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OCENTE:      Maria Eugenia Andrade Holuigue</w:t>
        <w:tab/>
        <w:tab/>
        <w:tab/>
        <w:tab/>
        <w:t xml:space="preserve">                                                         CURSO: kinder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5"/>
        <w:gridCol w:w="1545"/>
        <w:gridCol w:w="3495"/>
        <w:gridCol w:w="1620"/>
        <w:gridCol w:w="2415"/>
        <w:tblGridChange w:id="0">
          <w:tblGrid>
            <w:gridCol w:w="5295"/>
            <w:gridCol w:w="1545"/>
            <w:gridCol w:w="3495"/>
            <w:gridCol w:w="1620"/>
            <w:gridCol w:w="2415"/>
          </w:tblGrid>
        </w:tblGridChange>
      </w:tblGrid>
      <w:tr>
        <w:trPr>
          <w:trHeight w:val="550.95703125" w:hRule="atLeast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cuento, identificar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sílaba inicial de palabras significativas, vocales.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9:35 hrs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4.-Comunicar oralmente temas de su interés, empleando un vocabulario variado e incorporando palabras nuevas y pertinentes a las distintas situaciones comunicativas e interlocutores.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 ,explica el significado de una palabra nueva, ejemplo incluyendo la palabra.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9:35 hrs.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8.4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6.-Comprender contenidos explícitos de textos literarios y no literarios, a partir de la escucha atenta, describiendo información y realizando progresivamente inferencias y predicciones.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cuento, realiza predicciones sobre el contenido de un texto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 9:35 hrs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1860"/>
        <w:gridCol w:w="3285"/>
        <w:gridCol w:w="1515"/>
        <w:gridCol w:w="2520"/>
        <w:tblGridChange w:id="0">
          <w:tblGrid>
            <w:gridCol w:w="5085"/>
            <w:gridCol w:w="1860"/>
            <w:gridCol w:w="3285"/>
            <w:gridCol w:w="1515"/>
            <w:gridCol w:w="2520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identificar cosas con la sílaba inicial vocales A y E.  Dibujar.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16 de abril 9:35 hrs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4.-Comunicar oralmente temas de su interés, empleando un vocabulario variado e incorporando palabras nuevas y pertinentes a las distintas situaciones comunicativas e interlocutores.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explica el significado de una palabra nueva, ejemplo incluyendo la palabra.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9:35 hrs.</w:t>
            </w:r>
          </w:p>
        </w:tc>
      </w:tr>
      <w:tr>
        <w:trPr>
          <w:trHeight w:val="1423.891601562499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6.-Comprender contenidos explícitos de textos literarios y no literarios, a partir de la escucha atenta, describiendo información y realizando progresivamente inferencias y predicciones.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realiza predicciones sobre el contenido de un texto ,responde a preguntas.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12 de abril 9:35 hrs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8.-Representar gráficamente algunos trazos, letras, signos, palabras significativas y mensajes simples legibles, utilizando diferentes recursos y soportes en situaciones auténticas.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Copiar y/o completar ejercicios de grafomotricidad, realizando trazos (rectos, curvos y mixtos), en soportes de distintos tamaños y materiales.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 de abril   12:15 hrs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12:15 hrs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12:15 hrs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12:15 hrs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16 de abril 12:15 hrs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1560"/>
        <w:gridCol w:w="3675"/>
        <w:gridCol w:w="1455"/>
        <w:gridCol w:w="2490"/>
        <w:tblGridChange w:id="0">
          <w:tblGrid>
            <w:gridCol w:w="5085"/>
            <w:gridCol w:w="1560"/>
            <w:gridCol w:w="3675"/>
            <w:gridCol w:w="1455"/>
            <w:gridCol w:w="2490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identificar cosas con la sílaba inicial.</w:t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“trazos y letras” pág. 64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 de abril 9:35 hrs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4.-Comunicar oralmente temas de su interés, empleando un vocabulario variado e incorporando palabras nuevas y pertinentes a las distintas situaciones comunicativas e interlocutores.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explica el significado de una palabra nueva, ejemplo incluyendo la palabra.Dibujar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“trazos y letras” pág.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68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 de abril 9:35 hrs.</w:t>
            </w:r>
          </w:p>
        </w:tc>
      </w:tr>
      <w:tr>
        <w:trPr>
          <w:trHeight w:val="1423.891601562499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6.-Comprender contenidos explícitos de textos literarios y no literarios, a partir de la escucha atenta, describiendo información y realizando progresivamente inferencias y predicciones.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6E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realiza predicciones sobre el contenido de un texto </w:t>
            </w:r>
          </w:p>
          <w:p w:rsidR="00000000" w:rsidDel="00000000" w:rsidP="00000000" w:rsidRDefault="00000000" w:rsidRPr="00000000" w14:paraId="00000070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“trazos y letras” pág.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72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3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 de abril 9:35 hrs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8.-Representar gráficamente algunos trazos, letras, signos, palabras significativas y mensajes simples legibles, utilizando diferentes recursos y soportes en situaciones auténticas.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Copiar y/o completar ejercicios de grafomotricidad, realizando trazos (rectos, curvos y mixtos), en soportes de distintos tamaños y materiales.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 de abril 12:15 hrs</w:t>
            </w:r>
          </w:p>
          <w:p w:rsidR="00000000" w:rsidDel="00000000" w:rsidP="00000000" w:rsidRDefault="00000000" w:rsidRPr="00000000" w14:paraId="0000007F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de abril 12:15 hrs</w:t>
            </w:r>
          </w:p>
          <w:p w:rsidR="00000000" w:rsidDel="00000000" w:rsidP="00000000" w:rsidRDefault="00000000" w:rsidRPr="00000000" w14:paraId="00000080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 de abril 12:15 hrs</w:t>
            </w:r>
          </w:p>
          <w:p w:rsidR="00000000" w:rsidDel="00000000" w:rsidP="00000000" w:rsidRDefault="00000000" w:rsidRPr="00000000" w14:paraId="00000081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22 de abril 12:15 hrs</w:t>
            </w:r>
          </w:p>
          <w:p w:rsidR="00000000" w:rsidDel="00000000" w:rsidP="00000000" w:rsidRDefault="00000000" w:rsidRPr="00000000" w14:paraId="00000082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  de abril 12:15 hrs</w:t>
            </w:r>
          </w:p>
          <w:p w:rsidR="00000000" w:rsidDel="00000000" w:rsidP="00000000" w:rsidRDefault="00000000" w:rsidRPr="00000000" w14:paraId="00000083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Maria Eugenia Andrade Holuigue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8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NUCLEO:     PENSAMIENTO MATEMÁTICO</w:t>
      </w:r>
    </w:p>
    <w:p w:rsidR="00000000" w:rsidDel="00000000" w:rsidP="00000000" w:rsidRDefault="00000000" w:rsidRPr="00000000" w14:paraId="0000008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605"/>
        <w:gridCol w:w="3510"/>
        <w:gridCol w:w="1680"/>
        <w:gridCol w:w="2310"/>
        <w:tblGridChange w:id="0">
          <w:tblGrid>
            <w:gridCol w:w="5265"/>
            <w:gridCol w:w="1605"/>
            <w:gridCol w:w="3510"/>
            <w:gridCol w:w="1680"/>
            <w:gridCol w:w="231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011.328124999999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1.-Crear patrones sonoros, visuales, gestuales, corporales u otros, de dos o tres elementos.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patrón en una serie de material concreto, con palos de helados  de colores, ritmos de palmas y piernas,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 10:30 hrs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 10:30 hrs.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 10:30 hrs.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para comparar objetos según semejanzas y diferencias con material concreto. palos de helados de colores, tapas de botellas,lápices u otros .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 10:30 hrs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 10:30 hrs.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605"/>
        <w:gridCol w:w="3480"/>
        <w:gridCol w:w="1755"/>
        <w:gridCol w:w="2265"/>
        <w:tblGridChange w:id="0">
          <w:tblGrid>
            <w:gridCol w:w="5265"/>
            <w:gridCol w:w="1605"/>
            <w:gridCol w:w="3480"/>
            <w:gridCol w:w="1755"/>
            <w:gridCol w:w="2265"/>
          </w:tblGrid>
        </w:tblGridChange>
      </w:tblGrid>
      <w:tr>
        <w:trPr>
          <w:trHeight w:val="1011.328124999999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1.-Crear patrones sonoros, visuales, gestuales, corporales u otros, de dos o tres elementos.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AC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patrón en una serie de material concreto, con palos de helados de colores, ritmos de palmas y piernas,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 de abril 10:30 hrs</w:t>
            </w:r>
          </w:p>
          <w:p w:rsidR="00000000" w:rsidDel="00000000" w:rsidP="00000000" w:rsidRDefault="00000000" w:rsidRPr="00000000" w14:paraId="000000B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10:30 hrs.</w:t>
            </w:r>
          </w:p>
          <w:p w:rsidR="00000000" w:rsidDel="00000000" w:rsidP="00000000" w:rsidRDefault="00000000" w:rsidRPr="00000000" w14:paraId="000000B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16 de abril 10:30 hrs.</w:t>
            </w:r>
          </w:p>
        </w:tc>
      </w:tr>
      <w:tr>
        <w:trPr>
          <w:trHeight w:val="1531.503906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 Emplear los números, para contar, identificar, cuantificar y comparar cantidades hasta el 20 e indicar orden o posición de algunos elementos en situaciones cotidianas o juegos.    </w:t>
              <w:tab/>
              <w:t xml:space="preserve">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objetos, cuenta de 1 en 1, desde el 1 hasta el 10 y viceversa, en juegos, con material concreto. palos de helados de colores, tapas de botellas, lápices u otros.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B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10:30 hrs</w:t>
            </w:r>
          </w:p>
          <w:p w:rsidR="00000000" w:rsidDel="00000000" w:rsidP="00000000" w:rsidRDefault="00000000" w:rsidRPr="00000000" w14:paraId="000000BC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15 de abril 10:30 hrs.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605"/>
        <w:gridCol w:w="3585"/>
        <w:gridCol w:w="1605"/>
        <w:gridCol w:w="2310"/>
        <w:tblGridChange w:id="0">
          <w:tblGrid>
            <w:gridCol w:w="5265"/>
            <w:gridCol w:w="1605"/>
            <w:gridCol w:w="3585"/>
            <w:gridCol w:w="1605"/>
            <w:gridCol w:w="2310"/>
          </w:tblGrid>
        </w:tblGridChange>
      </w:tblGrid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1.-Crear patrones sonoros, visuales, gestuales, corporales u otros, de dos o tres elementos.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patrón en una serie de ritmos de palmas y piernas; sonidos. Video.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“lógica y números” pág. 83 y 84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19 de abril 10:30 hrs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21 de abril 10:30 hrs.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1.328124999999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2.-Experimentar con diversos objetos estableciendo relaciones al clasificar por dos o tres atributos a la vez (forma, color, tamaño, función, masa, materialidad, entre otros) y seriar por altura, ancho, longitud o capacidad para contener.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para comparar objetos según semejanzas y diferencias con material concreto y pictórico. Por tamaños con 2 y 3 atributos.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“lógica y números” pág. 42 y 43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20 de abril  10:30 hrs</w:t>
            </w:r>
          </w:p>
          <w:p w:rsidR="00000000" w:rsidDel="00000000" w:rsidP="00000000" w:rsidRDefault="00000000" w:rsidRPr="00000000" w14:paraId="000000D3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23 de abril  10:30 hrs.</w:t>
            </w:r>
          </w:p>
          <w:p w:rsidR="00000000" w:rsidDel="00000000" w:rsidP="00000000" w:rsidRDefault="00000000" w:rsidRPr="00000000" w14:paraId="000000D4">
            <w:pPr>
              <w:spacing w:line="256.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56.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 Emplear los números, para contar, identificar, cuantificar y comparar cantidades hasta el 20 e indicar orden o posición de algunos elementos en situaciones cotidianas o juegos.    </w:t>
              <w:tab/>
              <w:t xml:space="preserve">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objetos, cuenta de 1 en 1, desde el 1 hasta el 10 y viceversa, en juegos con material concreto y pictórico .Muchos -pocos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Libro “lógica y números” pág. 91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de abril 10:30 hrs</w:t>
            </w:r>
          </w:p>
          <w:p w:rsidR="00000000" w:rsidDel="00000000" w:rsidP="00000000" w:rsidRDefault="00000000" w:rsidRPr="00000000" w14:paraId="000000E0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E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E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COMPRENSIÓN DEL ENTORNO SOCIOCULTURAL (HISTORIA)</w:t>
      </w:r>
    </w:p>
    <w:p w:rsidR="00000000" w:rsidDel="00000000" w:rsidP="00000000" w:rsidRDefault="00000000" w:rsidRPr="00000000" w14:paraId="000000E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845"/>
        <w:gridCol w:w="2805"/>
        <w:gridCol w:w="2220"/>
        <w:gridCol w:w="2220"/>
        <w:tblGridChange w:id="0">
          <w:tblGrid>
            <w:gridCol w:w="5280"/>
            <w:gridCol w:w="1845"/>
            <w:gridCol w:w="2805"/>
            <w:gridCol w:w="2220"/>
            <w:gridCol w:w="222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4.-Formular interpretaciones respecto de las necesidades y situaciones que dieron origen a creaciones e inventos, tales como: refrigerador, radio, avión, naves espaciales, cámara fotográfica, entre otros.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necesidades y motivaron para la creación de ciertos inventos. Asociar objetos con un invento . RULETA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9:35 hrs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845"/>
        <w:gridCol w:w="2805"/>
        <w:gridCol w:w="2220"/>
        <w:gridCol w:w="2220"/>
        <w:tblGridChange w:id="0">
          <w:tblGrid>
            <w:gridCol w:w="5280"/>
            <w:gridCol w:w="1845"/>
            <w:gridCol w:w="2805"/>
            <w:gridCol w:w="2220"/>
            <w:gridCol w:w="2220"/>
          </w:tblGrid>
        </w:tblGridChange>
      </w:tblGrid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10.- Comprender normas de protección y seguridad referidas a tránsito, incendios, inundaciones, sismos, y otras pertinentes a su contexto geográfico.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F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Recordar las normas de protección y seguridad para el bienestar de su comunidad. protocolos de covid , PPT.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9:35 hrs</w:t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845"/>
        <w:gridCol w:w="2805"/>
        <w:gridCol w:w="2220"/>
        <w:gridCol w:w="2220"/>
        <w:tblGridChange w:id="0">
          <w:tblGrid>
            <w:gridCol w:w="5280"/>
            <w:gridCol w:w="1845"/>
            <w:gridCol w:w="2805"/>
            <w:gridCol w:w="2220"/>
            <w:gridCol w:w="2220"/>
          </w:tblGrid>
        </w:tblGridChange>
      </w:tblGrid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 algunos relatos sociales sobre hechos significativos del pasado de su comunidad y país, apoyándose en recursos tales como: fotografías, videos, utensilios u objetos representativos.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105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Recordar algunos hechos significativos de su localidad y país. PPT . “el día del libro”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8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9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20 de abril 9:35 hrs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0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10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EXPLORACIÓN DEL ENTORNO NATURAL (CIENCIAS)</w:t>
      </w:r>
    </w:p>
    <w:p w:rsidR="00000000" w:rsidDel="00000000" w:rsidP="00000000" w:rsidRDefault="00000000" w:rsidRPr="00000000" w14:paraId="0000010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785"/>
        <w:gridCol w:w="2985"/>
        <w:gridCol w:w="2070"/>
        <w:gridCol w:w="2265"/>
        <w:tblGridChange w:id="0">
          <w:tblGrid>
            <w:gridCol w:w="5265"/>
            <w:gridCol w:w="1785"/>
            <w:gridCol w:w="2985"/>
            <w:gridCol w:w="2070"/>
            <w:gridCol w:w="226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11.-</w:t>
            </w:r>
            <w:r w:rsidDel="00000000" w:rsidR="00000000" w:rsidRPr="00000000">
              <w:rPr>
                <w:rtl w:val="0"/>
              </w:rPr>
              <w:t xml:space="preserve">Identificar las condiciones que caracterizan los ambientes saludables, tales como: aire y agua limpia, combustión natural, reciclaje, reutilización y reducción de basura, tomando conciencia progresiva de cómo estas contribuyen a su salud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Protocolos de covid ,observar y reconocer ambientes libres de contaminación o contaminados. RULETA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9:35 hrs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785"/>
        <w:gridCol w:w="2985"/>
        <w:gridCol w:w="2070"/>
        <w:gridCol w:w="2265"/>
        <w:tblGridChange w:id="0">
          <w:tblGrid>
            <w:gridCol w:w="5265"/>
            <w:gridCol w:w="1785"/>
            <w:gridCol w:w="2985"/>
            <w:gridCol w:w="2070"/>
            <w:gridCol w:w="2265"/>
          </w:tblGrid>
        </w:tblGridChange>
      </w:tblGrid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7.- Describir semejanzas y diferencias respecto a características, necesidades básicas y cambios que ocurren en el proceso de crecimiento, en personas, animales y plantas.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2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 algunas características de personas, que crecen en distintos contextos, etapas de la vida, observar y reconocer. PPT.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9:35 hrs</w:t>
            </w:r>
          </w:p>
        </w:tc>
      </w:tr>
    </w:tbl>
    <w:p w:rsidR="00000000" w:rsidDel="00000000" w:rsidP="00000000" w:rsidRDefault="00000000" w:rsidRPr="00000000" w14:paraId="000001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785"/>
        <w:gridCol w:w="2985"/>
        <w:gridCol w:w="2070"/>
        <w:gridCol w:w="2265"/>
        <w:tblGridChange w:id="0">
          <w:tblGrid>
            <w:gridCol w:w="5265"/>
            <w:gridCol w:w="1785"/>
            <w:gridCol w:w="2985"/>
            <w:gridCol w:w="2070"/>
            <w:gridCol w:w="2265"/>
          </w:tblGrid>
        </w:tblGridChange>
      </w:tblGrid>
      <w:tr>
        <w:trPr>
          <w:trHeight w:val="1869.21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 </w:t>
            </w:r>
            <w:r w:rsidDel="00000000" w:rsidR="00000000" w:rsidRPr="00000000">
              <w:rPr>
                <w:rtl w:val="0"/>
              </w:rPr>
              <w:t xml:space="preserve">Formular conjeturas y predicciones acerca de las causas o consecuencias de fenómenos naturales que observa, a partir de sus conocimientos y experiencias previas.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</w:t>
            </w:r>
          </w:p>
          <w:p w:rsidR="00000000" w:rsidDel="00000000" w:rsidP="00000000" w:rsidRDefault="00000000" w:rsidRPr="00000000" w14:paraId="0000012E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Predice las causas de algunos fenómenos naturales. Video ,trazar líneas rectas La lluvia</w:t>
            </w:r>
          </w:p>
          <w:p w:rsidR="00000000" w:rsidDel="00000000" w:rsidP="00000000" w:rsidRDefault="00000000" w:rsidRPr="00000000" w14:paraId="00000130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“trazos y letras” pág. 24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32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33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22 de abril 9:35 hrs</w:t>
            </w:r>
          </w:p>
        </w:tc>
      </w:tr>
    </w:tbl>
    <w:p w:rsidR="00000000" w:rsidDel="00000000" w:rsidP="00000000" w:rsidRDefault="00000000" w:rsidRPr="00000000" w14:paraId="0000013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Waldo Gonzalez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3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  :  DESARROLLO PERSONAL Y SOCIAL    </w:t>
      </w:r>
    </w:p>
    <w:p w:rsidR="00000000" w:rsidDel="00000000" w:rsidP="00000000" w:rsidRDefault="00000000" w:rsidRPr="00000000" w14:paraId="0000013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 :   CORPORALIDAD Y MOVIMIENTO( EDUCACIÓN FÍSICA)</w:t>
      </w:r>
    </w:p>
    <w:p w:rsidR="00000000" w:rsidDel="00000000" w:rsidP="00000000" w:rsidRDefault="00000000" w:rsidRPr="00000000" w14:paraId="0000013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1980"/>
        <w:gridCol w:w="2760"/>
        <w:gridCol w:w="2130"/>
        <w:gridCol w:w="2250"/>
        <w:tblGridChange w:id="0">
          <w:tblGrid>
            <w:gridCol w:w="5250"/>
            <w:gridCol w:w="1980"/>
            <w:gridCol w:w="2760"/>
            <w:gridCol w:w="2130"/>
            <w:gridCol w:w="225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Comunicar el bienestar que le produce el movimiento, al ejercitar y recrear su cuerpo en forma habitual, con y sin implementos u obstáculos. 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Ejercicios de gimnasia china</w:t>
            </w:r>
          </w:p>
          <w:p w:rsidR="00000000" w:rsidDel="00000000" w:rsidP="00000000" w:rsidRDefault="00000000" w:rsidRPr="00000000" w14:paraId="0000014B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rPr/>
            </w:pPr>
            <w:bookmarkStart w:colFirst="0" w:colLast="0" w:name="_heading=h.skw8axwrmhmy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Wu Qin Xi, ejercicios localizados con cada una de sus extremidades. Contención y relajación.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11:30 hrs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11:30 hrs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11:30 hrs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11:30 hrs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11:30 hrs</w:t>
            </w:r>
          </w:p>
        </w:tc>
      </w:tr>
    </w:tbl>
    <w:p w:rsidR="00000000" w:rsidDel="00000000" w:rsidP="00000000" w:rsidRDefault="00000000" w:rsidRPr="00000000" w14:paraId="0000015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1980"/>
        <w:gridCol w:w="2760"/>
        <w:gridCol w:w="2130"/>
        <w:gridCol w:w="2250"/>
        <w:tblGridChange w:id="0">
          <w:tblGrid>
            <w:gridCol w:w="5250"/>
            <w:gridCol w:w="1980"/>
            <w:gridCol w:w="2760"/>
            <w:gridCol w:w="2130"/>
            <w:gridCol w:w="2250"/>
          </w:tblGrid>
        </w:tblGridChange>
      </w:tblGrid>
      <w:tr>
        <w:trPr>
          <w:trHeight w:val="273" w:hRule="atLeast"/>
        </w:trPr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Comunicar el bienestar que le produce el movimiento, al ejercitar y recrear su cuerpo en forma habitual, con y sin implementos u obstáculos.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5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Ejercicios de gimnasia china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Wu Qin Xi ,ejercicios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localizados con cada una de sus extremidades . Contención y relajación.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 de abril 11:30 hrs</w:t>
            </w:r>
          </w:p>
          <w:p w:rsidR="00000000" w:rsidDel="00000000" w:rsidP="00000000" w:rsidRDefault="00000000" w:rsidRPr="00000000" w14:paraId="0000016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11:30 hrs</w:t>
            </w:r>
          </w:p>
          <w:p w:rsidR="00000000" w:rsidDel="00000000" w:rsidP="00000000" w:rsidRDefault="00000000" w:rsidRPr="00000000" w14:paraId="0000016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11:30 hrs</w:t>
            </w:r>
          </w:p>
          <w:p w:rsidR="00000000" w:rsidDel="00000000" w:rsidP="00000000" w:rsidRDefault="00000000" w:rsidRPr="00000000" w14:paraId="00000164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11:30 hrs</w:t>
            </w:r>
          </w:p>
          <w:p w:rsidR="00000000" w:rsidDel="00000000" w:rsidP="00000000" w:rsidRDefault="00000000" w:rsidRPr="00000000" w14:paraId="0000016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16 de abril 11:30 hrs</w:t>
            </w:r>
          </w:p>
        </w:tc>
      </w:tr>
    </w:tbl>
    <w:p w:rsidR="00000000" w:rsidDel="00000000" w:rsidP="00000000" w:rsidRDefault="00000000" w:rsidRPr="00000000" w14:paraId="0000016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1980"/>
        <w:gridCol w:w="2760"/>
        <w:gridCol w:w="2130"/>
        <w:gridCol w:w="2250"/>
        <w:tblGridChange w:id="0">
          <w:tblGrid>
            <w:gridCol w:w="5250"/>
            <w:gridCol w:w="1980"/>
            <w:gridCol w:w="2760"/>
            <w:gridCol w:w="2130"/>
            <w:gridCol w:w="2250"/>
          </w:tblGrid>
        </w:tblGridChange>
      </w:tblGrid>
      <w:tr>
        <w:trPr>
          <w:trHeight w:val="273" w:hRule="atLeast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Comunicar el bienestar que le produce el movimiento, al ejercitar y recrear su cuerpo en forma habitual, con y sin implementos u obstáculos. 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al 23 </w:t>
            </w:r>
          </w:p>
          <w:p w:rsidR="00000000" w:rsidDel="00000000" w:rsidP="00000000" w:rsidRDefault="00000000" w:rsidRPr="00000000" w14:paraId="0000016A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Ejercicios de gimnasia china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Wu Qin Xi ,ejercicios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localizados con cada una de sus extremidades . Contención y relajación.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19 de abril 11:30 hrs</w:t>
            </w:r>
          </w:p>
          <w:p w:rsidR="00000000" w:rsidDel="00000000" w:rsidP="00000000" w:rsidRDefault="00000000" w:rsidRPr="00000000" w14:paraId="00000173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20 de abril 11:30 hrs</w:t>
            </w:r>
          </w:p>
          <w:p w:rsidR="00000000" w:rsidDel="00000000" w:rsidP="00000000" w:rsidRDefault="00000000" w:rsidRPr="00000000" w14:paraId="00000174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21 de abril 11:30 hrs</w:t>
            </w:r>
          </w:p>
          <w:p w:rsidR="00000000" w:rsidDel="00000000" w:rsidP="00000000" w:rsidRDefault="00000000" w:rsidRPr="00000000" w14:paraId="00000175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22 de abril 11:30 hrs</w:t>
            </w:r>
          </w:p>
          <w:p w:rsidR="00000000" w:rsidDel="00000000" w:rsidP="00000000" w:rsidRDefault="00000000" w:rsidRPr="00000000" w14:paraId="00000176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23 de abril 11:30 hrs</w:t>
            </w:r>
          </w:p>
        </w:tc>
      </w:tr>
    </w:tbl>
    <w:p w:rsidR="00000000" w:rsidDel="00000000" w:rsidP="00000000" w:rsidRDefault="00000000" w:rsidRPr="00000000" w14:paraId="0000017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  Paula Sepulveda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7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17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  (INGLÉS)</w:t>
      </w:r>
    </w:p>
    <w:tbl>
      <w:tblPr>
        <w:tblStyle w:val="Table1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620"/>
        <w:gridCol w:w="2850"/>
        <w:gridCol w:w="1965"/>
        <w:gridCol w:w="2655"/>
        <w:tblGridChange w:id="0">
          <w:tblGrid>
            <w:gridCol w:w="5280"/>
            <w:gridCol w:w="1620"/>
            <w:gridCol w:w="2850"/>
            <w:gridCol w:w="1965"/>
            <w:gridCol w:w="265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327.109375" w:hRule="atLeast"/>
        </w:trPr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qg6/aMrjEqNTrmSwZ68HpW/YQ==">AMUW2mWZ1AL7INt6QDW8zoJylM/04Zfs8OQLy1A91ocFW1420RnhidfI61G5tQ4Gy9j3Jnbij+wHLByRp2IfaWh4H2gVA7KKz99dFQyjRlWVptb9qtw7x1x9PRyKVqsFE6a3QUyvOeP1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