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DB246" w14:textId="4993C7A3" w:rsidR="00B92804" w:rsidRDefault="00692515">
      <w:r>
        <w:t xml:space="preserve"> </w:t>
      </w:r>
    </w:p>
    <w:p w14:paraId="695F6B65" w14:textId="14F42C49" w:rsidR="0066737C" w:rsidRPr="0029349F" w:rsidRDefault="00D413B8" w:rsidP="006673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“</w:t>
      </w:r>
      <w:r w:rsidR="00A214B1">
        <w:rPr>
          <w:rFonts w:ascii="Arial" w:hAnsi="Arial" w:cs="Arial"/>
          <w:b/>
          <w:bCs/>
        </w:rPr>
        <w:t>A jugar a los detectives y artículos”</w:t>
      </w:r>
    </w:p>
    <w:p w14:paraId="08F697CB" w14:textId="47A5E2B3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D413B8">
        <w:rPr>
          <w:rFonts w:ascii="Arial" w:hAnsi="Arial" w:cs="Arial"/>
          <w:b/>
          <w:bCs/>
        </w:rPr>
        <w:t xml:space="preserve"> Atención Fonoaudiológica</w:t>
      </w:r>
      <w:r w:rsidRPr="0029349F">
        <w:rPr>
          <w:rFonts w:ascii="Arial" w:hAnsi="Arial" w:cs="Arial"/>
          <w:b/>
          <w:bCs/>
        </w:rPr>
        <w:t xml:space="preserve">                                  Curso: </w:t>
      </w:r>
      <w:r w:rsidR="0030124C">
        <w:rPr>
          <w:rFonts w:ascii="Arial" w:hAnsi="Arial" w:cs="Arial"/>
          <w:b/>
          <w:bCs/>
        </w:rPr>
        <w:t>Segundo</w:t>
      </w:r>
      <w:r w:rsidR="00626B2A">
        <w:rPr>
          <w:rFonts w:ascii="Arial" w:hAnsi="Arial" w:cs="Arial"/>
          <w:b/>
          <w:bCs/>
        </w:rPr>
        <w:t xml:space="preserve"> Básico</w:t>
      </w:r>
    </w:p>
    <w:p w14:paraId="17E87166" w14:textId="5BB89644" w:rsidR="0066737C" w:rsidRPr="0029349F" w:rsidRDefault="00D413B8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Fecha</w:t>
      </w:r>
      <w:proofErr w:type="gramStart"/>
      <w:r>
        <w:rPr>
          <w:rFonts w:ascii="Arial" w:hAnsi="Arial" w:cs="Arial"/>
          <w:b/>
          <w:bCs/>
        </w:rPr>
        <w:t xml:space="preserve">:  </w:t>
      </w:r>
      <w:r w:rsidR="00A214B1">
        <w:rPr>
          <w:rFonts w:ascii="Arial" w:hAnsi="Arial" w:cs="Arial"/>
          <w:b/>
          <w:bCs/>
        </w:rPr>
        <w:t>27</w:t>
      </w:r>
      <w:proofErr w:type="gramEnd"/>
      <w:r w:rsidR="00A214B1">
        <w:rPr>
          <w:rFonts w:ascii="Arial" w:hAnsi="Arial" w:cs="Arial"/>
          <w:b/>
          <w:bCs/>
        </w:rPr>
        <w:t xml:space="preserve"> julio</w:t>
      </w:r>
      <w:r w:rsidR="00394D45">
        <w:rPr>
          <w:rFonts w:ascii="Arial" w:hAnsi="Arial" w:cs="Arial"/>
          <w:b/>
          <w:bCs/>
        </w:rPr>
        <w:t xml:space="preserve"> </w:t>
      </w:r>
      <w:r w:rsidR="009E6E54">
        <w:rPr>
          <w:rFonts w:ascii="Arial" w:hAnsi="Arial" w:cs="Arial"/>
          <w:b/>
          <w:bCs/>
        </w:rPr>
        <w:t>al</w:t>
      </w:r>
      <w:r>
        <w:rPr>
          <w:rFonts w:ascii="Arial" w:hAnsi="Arial" w:cs="Arial"/>
          <w:b/>
          <w:bCs/>
        </w:rPr>
        <w:t xml:space="preserve"> </w:t>
      </w:r>
      <w:r w:rsidR="00A214B1"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 xml:space="preserve"> de </w:t>
      </w:r>
      <w:r w:rsidR="00A214B1">
        <w:rPr>
          <w:rFonts w:ascii="Arial" w:hAnsi="Arial" w:cs="Arial"/>
          <w:b/>
          <w:bCs/>
        </w:rPr>
        <w:t>agosto</w:t>
      </w:r>
      <w:r w:rsidR="00532DB1">
        <w:rPr>
          <w:rFonts w:ascii="Arial" w:hAnsi="Arial" w:cs="Arial"/>
          <w:b/>
          <w:bCs/>
        </w:rPr>
        <w:tab/>
      </w:r>
      <w:r w:rsidR="00532DB1">
        <w:rPr>
          <w:rFonts w:ascii="Arial" w:hAnsi="Arial" w:cs="Arial"/>
          <w:b/>
          <w:bCs/>
        </w:rPr>
        <w:tab/>
      </w:r>
      <w:r w:rsidR="00532DB1">
        <w:rPr>
          <w:rFonts w:ascii="Arial" w:hAnsi="Arial" w:cs="Arial"/>
          <w:b/>
          <w:bCs/>
        </w:rPr>
        <w:tab/>
      </w:r>
      <w:r w:rsidR="00532DB1">
        <w:rPr>
          <w:rFonts w:ascii="Arial" w:hAnsi="Arial" w:cs="Arial"/>
          <w:b/>
          <w:bCs/>
        </w:rPr>
        <w:tab/>
        <w:t xml:space="preserve">        </w:t>
      </w:r>
      <w:r>
        <w:rPr>
          <w:rFonts w:ascii="Arial" w:hAnsi="Arial" w:cs="Arial"/>
          <w:b/>
          <w:bCs/>
        </w:rPr>
        <w:t>Profesional No</w:t>
      </w:r>
      <w:r w:rsidR="0029349F">
        <w:rPr>
          <w:rFonts w:ascii="Arial" w:hAnsi="Arial" w:cs="Arial"/>
          <w:b/>
          <w:bCs/>
        </w:rPr>
        <w:t xml:space="preserve"> </w:t>
      </w:r>
      <w:r w:rsidR="0066737C" w:rsidRPr="0029349F">
        <w:rPr>
          <w:rFonts w:ascii="Arial" w:hAnsi="Arial" w:cs="Arial"/>
          <w:b/>
          <w:bCs/>
        </w:rPr>
        <w:t xml:space="preserve">Docente: </w:t>
      </w:r>
      <w:r>
        <w:rPr>
          <w:rFonts w:ascii="Arial" w:hAnsi="Arial" w:cs="Arial"/>
          <w:b/>
          <w:bCs/>
        </w:rPr>
        <w:t>Fonoaudióloga</w:t>
      </w:r>
    </w:p>
    <w:p w14:paraId="19F9CD19" w14:textId="0216F1B9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D413B8">
        <w:rPr>
          <w:rFonts w:ascii="Arial" w:eastAsia="Arial" w:hAnsi="Arial" w:cs="Arial"/>
          <w:b/>
        </w:rPr>
        <w:t xml:space="preserve">: </w:t>
      </w:r>
    </w:p>
    <w:p w14:paraId="2D4AAB8C" w14:textId="3717E83F" w:rsidR="00EF1ACF" w:rsidRDefault="00A214B1" w:rsidP="00D413B8">
      <w:pPr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Incrementar conciencia morfosintáctica</w:t>
      </w:r>
      <w:proofErr w:type="gramStart"/>
      <w:r>
        <w:rPr>
          <w:rFonts w:ascii="Arial" w:eastAsia="Arial" w:hAnsi="Arial" w:cs="Arial"/>
          <w:b/>
        </w:rPr>
        <w:t>:  uso</w:t>
      </w:r>
      <w:proofErr w:type="gramEnd"/>
      <w:r>
        <w:rPr>
          <w:rFonts w:ascii="Arial" w:eastAsia="Arial" w:hAnsi="Arial" w:cs="Arial"/>
          <w:b/>
        </w:rPr>
        <w:t xml:space="preserve"> adecuado de </w:t>
      </w:r>
      <w:proofErr w:type="spellStart"/>
      <w:r>
        <w:rPr>
          <w:rFonts w:ascii="Arial" w:eastAsia="Arial" w:hAnsi="Arial" w:cs="Arial"/>
          <w:b/>
        </w:rPr>
        <w:t>articulos</w:t>
      </w:r>
      <w:proofErr w:type="spellEnd"/>
      <w:r w:rsidR="00F95BF4">
        <w:rPr>
          <w:rFonts w:ascii="Arial" w:eastAsia="Arial" w:hAnsi="Arial" w:cs="Arial"/>
          <w:b/>
        </w:rPr>
        <w:t>.</w:t>
      </w:r>
    </w:p>
    <w:p w14:paraId="17074CE1" w14:textId="48E1A247" w:rsidR="00093E60" w:rsidRPr="00D413B8" w:rsidRDefault="00A214B1" w:rsidP="00D413B8">
      <w:pPr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Comprensión morfosintáctica. </w:t>
      </w:r>
    </w:p>
    <w:p w14:paraId="5FE19A3F" w14:textId="02F37ABA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D413B8">
        <w:rPr>
          <w:rFonts w:ascii="Arial" w:hAnsi="Arial" w:cs="Arial"/>
          <w:b/>
          <w:bCs/>
        </w:rPr>
        <w:t>:</w:t>
      </w:r>
      <w:r w:rsidR="00F95BF4">
        <w:rPr>
          <w:rFonts w:ascii="Arial" w:hAnsi="Arial" w:cs="Arial"/>
          <w:b/>
          <w:bCs/>
        </w:rPr>
        <w:t xml:space="preserve"> </w:t>
      </w:r>
      <w:r w:rsidR="00A214B1">
        <w:rPr>
          <w:rFonts w:ascii="Arial" w:hAnsi="Arial" w:cs="Arial"/>
          <w:b/>
          <w:bCs/>
        </w:rPr>
        <w:t xml:space="preserve">Comprensión del lenguaje, uso adecuado de artículos. </w:t>
      </w:r>
      <w:r w:rsidR="00DE24E8">
        <w:rPr>
          <w:rFonts w:ascii="Arial" w:hAnsi="Arial" w:cs="Arial"/>
          <w:b/>
          <w:bCs/>
        </w:rPr>
        <w:t xml:space="preserve"> </w:t>
      </w:r>
    </w:p>
    <w:p w14:paraId="2706C083" w14:textId="779677F9" w:rsidR="00A85FB6" w:rsidRPr="00A85FB6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D413B8">
        <w:rPr>
          <w:rFonts w:ascii="Arial" w:hAnsi="Arial" w:cs="Arial"/>
          <w:b/>
          <w:bCs/>
        </w:rPr>
        <w:t xml:space="preserve">: </w:t>
      </w:r>
      <w:r w:rsidR="00A214B1">
        <w:rPr>
          <w:rFonts w:ascii="Arial" w:hAnsi="Arial" w:cs="Arial"/>
          <w:b/>
          <w:bCs/>
        </w:rPr>
        <w:t>los estudiantes comprenden enunciados de mediana complejidad morfosintáctica.</w:t>
      </w:r>
      <w:r w:rsidR="00D60CFD">
        <w:rPr>
          <w:rFonts w:ascii="Arial" w:hAnsi="Arial" w:cs="Arial"/>
          <w:b/>
          <w:bCs/>
        </w:rPr>
        <w:t xml:space="preserve"> Los estudiantes desarrollan habilidades de conciencia </w:t>
      </w:r>
      <w:r w:rsidR="00A214B1">
        <w:rPr>
          <w:rFonts w:ascii="Arial" w:hAnsi="Arial" w:cs="Arial"/>
          <w:b/>
          <w:bCs/>
        </w:rPr>
        <w:t xml:space="preserve">morfosintáctica, en el uso correcto de artículos. </w:t>
      </w:r>
    </w:p>
    <w:p w14:paraId="13C1AC2A" w14:textId="0595694D" w:rsidR="00860BFB" w:rsidRPr="00CC30F7" w:rsidRDefault="00D22CD7" w:rsidP="00CC30F7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D413B8">
        <w:rPr>
          <w:rFonts w:ascii="Arial" w:eastAsia="Arial" w:hAnsi="Arial" w:cs="Arial"/>
          <w:b/>
        </w:rPr>
        <w:t xml:space="preserve">: </w:t>
      </w:r>
      <w:r w:rsidR="00F95BF4">
        <w:rPr>
          <w:rFonts w:ascii="Arial" w:eastAsia="Arial" w:hAnsi="Arial" w:cs="Arial"/>
          <w:b/>
        </w:rPr>
        <w:t xml:space="preserve">Guía 1: </w:t>
      </w:r>
      <w:r w:rsidR="00A214B1">
        <w:rPr>
          <w:rFonts w:ascii="Arial" w:eastAsia="Arial" w:hAnsi="Arial" w:cs="Arial"/>
          <w:b/>
        </w:rPr>
        <w:t>A jugar a los detectives. Observa detenidamente a estos chicos. Lee cada oración y luego ubica el número según corresponda la descripción de cada niño</w:t>
      </w:r>
      <w:r w:rsidR="00F95BF4">
        <w:rPr>
          <w:rFonts w:ascii="Arial" w:eastAsia="Arial" w:hAnsi="Arial" w:cs="Arial"/>
          <w:b/>
        </w:rPr>
        <w:t xml:space="preserve">. </w:t>
      </w:r>
      <w:r w:rsidR="00860BFB">
        <w:rPr>
          <w:rFonts w:ascii="Arial" w:hAnsi="Arial" w:cs="Arial"/>
          <w:b/>
          <w:bCs/>
        </w:rPr>
        <w:t xml:space="preserve">Guía 2: </w:t>
      </w:r>
      <w:r w:rsidR="00A214B1">
        <w:rPr>
          <w:rFonts w:ascii="Arial" w:hAnsi="Arial" w:cs="Arial"/>
          <w:b/>
          <w:bCs/>
        </w:rPr>
        <w:t xml:space="preserve">Completa con los artículos adecuados para el elemento. </w:t>
      </w:r>
      <w:r w:rsidR="00FA0271">
        <w:rPr>
          <w:rFonts w:ascii="Arial" w:hAnsi="Arial" w:cs="Arial"/>
          <w:b/>
          <w:bCs/>
        </w:rPr>
        <w:t xml:space="preserve"> </w:t>
      </w:r>
    </w:p>
    <w:p w14:paraId="03ED83C4" w14:textId="6BFDDF11" w:rsidR="0009419E" w:rsidRDefault="00D22CD7" w:rsidP="007245A4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  <w:r w:rsidR="00762A05">
        <w:rPr>
          <w:rFonts w:ascii="Arial" w:eastAsia="Arial" w:hAnsi="Arial" w:cs="Arial"/>
          <w:b/>
        </w:rPr>
        <w:t>:</w:t>
      </w:r>
      <w:bookmarkStart w:id="0" w:name="_GoBack"/>
      <w:bookmarkEnd w:id="0"/>
      <w:r w:rsidR="00762A05">
        <w:rPr>
          <w:rFonts w:ascii="Arial" w:eastAsia="Arial" w:hAnsi="Arial" w:cs="Arial"/>
          <w:b/>
        </w:rPr>
        <w:t xml:space="preserve"> </w:t>
      </w:r>
      <w:r w:rsidR="00762A05">
        <w:rPr>
          <w:rFonts w:ascii="Arial" w:eastAsia="Arial" w:hAnsi="Arial" w:cs="Arial"/>
          <w:b/>
        </w:rPr>
        <w:t>Guía 1: A jugar a los detectives. Observa detenidamente a estos chicos. Lee cada oración y luego ubica el número según corresponda la descripción de cada niño</w:t>
      </w:r>
    </w:p>
    <w:p w14:paraId="1C7689C0" w14:textId="1351017F" w:rsidR="009E6E54" w:rsidRDefault="00A214B1" w:rsidP="0009419E">
      <w:pPr>
        <w:jc w:val="center"/>
        <w:rPr>
          <w:rFonts w:ascii="Arial" w:eastAsia="Arial" w:hAnsi="Arial" w:cs="Arial"/>
          <w:b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276EEA85" wp14:editId="5B613E86">
            <wp:simplePos x="0" y="0"/>
            <wp:positionH relativeFrom="column">
              <wp:posOffset>605790</wp:posOffset>
            </wp:positionH>
            <wp:positionV relativeFrom="paragraph">
              <wp:posOffset>133985</wp:posOffset>
            </wp:positionV>
            <wp:extent cx="5335905" cy="4572000"/>
            <wp:effectExtent l="0" t="0" r="0" b="0"/>
            <wp:wrapSquare wrapText="bothSides"/>
            <wp:docPr id="1" name="Imagen 1" descr="Actividades lenguaje | Lectura de comprensión, Actividade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ividades lenguaje | Lectura de comprensión, Actividades d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674"/>
                    <a:stretch/>
                  </pic:blipFill>
                  <pic:spPr bwMode="auto">
                    <a:xfrm>
                      <a:off x="0" y="0"/>
                      <a:ext cx="533590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A79986" w14:textId="77777777" w:rsidR="00394D45" w:rsidRDefault="00394D45" w:rsidP="0009419E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0BB98E63" w14:textId="77777777" w:rsidR="00394D45" w:rsidRDefault="00394D45" w:rsidP="0009419E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6898243C" w14:textId="77777777" w:rsidR="00394D45" w:rsidRDefault="00394D45" w:rsidP="0009419E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2FB2FB72" w14:textId="7E18DDE2" w:rsidR="00394D45" w:rsidRDefault="00394D45" w:rsidP="0009419E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0065229A" w14:textId="58F63130" w:rsidR="00394D45" w:rsidRDefault="00394D45" w:rsidP="0009419E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42ED2DC9" w14:textId="37D4B526" w:rsidR="00394D45" w:rsidRDefault="00394D45" w:rsidP="0009419E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20024892" w14:textId="77777777" w:rsidR="00394D45" w:rsidRDefault="00394D45" w:rsidP="0009419E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12A6D505" w14:textId="77777777" w:rsidR="00394D45" w:rsidRDefault="00394D45" w:rsidP="0009419E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2546DB56" w14:textId="77777777" w:rsidR="00394D45" w:rsidRDefault="00394D45" w:rsidP="0009419E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2A5946C3" w14:textId="77777777" w:rsidR="00394D45" w:rsidRDefault="00394D45" w:rsidP="0009419E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3DFC7C7C" w14:textId="77777777" w:rsidR="00394D45" w:rsidRDefault="00394D45" w:rsidP="0009419E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1A406C21" w14:textId="77777777" w:rsidR="00394D45" w:rsidRDefault="00394D45" w:rsidP="0009419E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3480E19D" w14:textId="77777777" w:rsidR="00394D45" w:rsidRDefault="00394D45" w:rsidP="0009419E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4F5C23A5" w14:textId="77777777" w:rsidR="00394D45" w:rsidRDefault="00394D45" w:rsidP="0009419E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51637724" w14:textId="77777777" w:rsidR="009E6E54" w:rsidRDefault="009E6E54" w:rsidP="0009419E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1CD04217" w14:textId="77777777" w:rsidR="00394D45" w:rsidRDefault="00394D45" w:rsidP="0009419E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2D409E6F" w14:textId="22007C0C" w:rsidR="00A214B1" w:rsidRPr="00CC30F7" w:rsidRDefault="00A214B1" w:rsidP="00A214B1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659264" behindDoc="0" locked="0" layoutInCell="1" allowOverlap="1" wp14:anchorId="1D113B9F" wp14:editId="56B022C7">
            <wp:simplePos x="0" y="0"/>
            <wp:positionH relativeFrom="column">
              <wp:posOffset>223520</wp:posOffset>
            </wp:positionH>
            <wp:positionV relativeFrom="paragraph">
              <wp:posOffset>641350</wp:posOffset>
            </wp:positionV>
            <wp:extent cx="3179445" cy="3518535"/>
            <wp:effectExtent l="0" t="0" r="1905" b="5715"/>
            <wp:wrapSquare wrapText="bothSides"/>
            <wp:docPr id="2" name="Imagen 2" descr="Pon el artículo: fichas de lectoescritura | Lectoescritu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n el artículo: fichas de lectoescritura | Lectoescritur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3" t="6803" r="9873" b="17687"/>
                    <a:stretch/>
                  </pic:blipFill>
                  <pic:spPr bwMode="auto">
                    <a:xfrm>
                      <a:off x="0" y="0"/>
                      <a:ext cx="3179445" cy="351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26B2D9A3" wp14:editId="69FBA4C9">
            <wp:simplePos x="0" y="0"/>
            <wp:positionH relativeFrom="column">
              <wp:posOffset>3698240</wp:posOffset>
            </wp:positionH>
            <wp:positionV relativeFrom="paragraph">
              <wp:posOffset>709930</wp:posOffset>
            </wp:positionV>
            <wp:extent cx="3015615" cy="3548380"/>
            <wp:effectExtent l="0" t="0" r="0" b="0"/>
            <wp:wrapSquare wrapText="bothSides"/>
            <wp:docPr id="5" name="Imagen 5" descr="LECTOESCRITURA, ARTÍCULO, LECTURA, ESCRITURA, COMPRENSIÓ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CTOESCRITURA, ARTÍCULO, LECTURA, ESCRITURA, COMPRENSIÓN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65" t="9859" r="5844" b="16245"/>
                    <a:stretch/>
                  </pic:blipFill>
                  <pic:spPr bwMode="auto">
                    <a:xfrm>
                      <a:off x="0" y="0"/>
                      <a:ext cx="3015615" cy="354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</w:rPr>
        <w:t xml:space="preserve">Guía 2: Completa con los artículos adecuados para el elemento.  </w:t>
      </w:r>
    </w:p>
    <w:p w14:paraId="7CF27A6B" w14:textId="2D4DF017" w:rsidR="00F95BF4" w:rsidRPr="00F95BF4" w:rsidRDefault="00F95BF4" w:rsidP="009E6E54">
      <w:pPr>
        <w:tabs>
          <w:tab w:val="left" w:pos="195"/>
          <w:tab w:val="center" w:pos="2164"/>
        </w:tabs>
        <w:rPr>
          <w:rFonts w:ascii="Arial" w:hAnsi="Arial" w:cs="Arial"/>
          <w:b/>
          <w:bCs/>
          <w:sz w:val="72"/>
        </w:rPr>
      </w:pPr>
    </w:p>
    <w:p w14:paraId="7202FF54" w14:textId="77777777" w:rsidR="00A214B1" w:rsidRDefault="00A214B1" w:rsidP="00196583">
      <w:pPr>
        <w:rPr>
          <w:rFonts w:ascii="Arial" w:hAnsi="Arial" w:cs="Arial"/>
          <w:b/>
          <w:bCs/>
        </w:rPr>
      </w:pPr>
    </w:p>
    <w:p w14:paraId="780A39F1" w14:textId="77777777" w:rsidR="00A214B1" w:rsidRDefault="00A214B1" w:rsidP="00196583">
      <w:pPr>
        <w:rPr>
          <w:rFonts w:ascii="Arial" w:hAnsi="Arial" w:cs="Arial"/>
          <w:b/>
          <w:bCs/>
        </w:rPr>
      </w:pPr>
    </w:p>
    <w:p w14:paraId="5281A47F" w14:textId="77777777" w:rsidR="00196583" w:rsidRPr="00D22CD7" w:rsidRDefault="00196583" w:rsidP="00196583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 xml:space="preserve">etroalimentación: para enviar las actividades realizadas está el correo electrónico </w:t>
      </w:r>
      <w:hyperlink r:id="rId11" w:history="1">
        <w:r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  <w:r>
        <w:rPr>
          <w:rFonts w:ascii="Arial" w:hAnsi="Arial" w:cs="Arial"/>
          <w:b/>
          <w:bCs/>
        </w:rPr>
        <w:t xml:space="preserve">., o enviarla en la carpeta junto con las otras tareas al establecimiento el día en que corresponda ir a buscar el material semanal. Para dudas, consultas se pueden comunicar al </w:t>
      </w:r>
      <w:proofErr w:type="spellStart"/>
      <w:r>
        <w:rPr>
          <w:rFonts w:ascii="Arial" w:hAnsi="Arial" w:cs="Arial"/>
          <w:b/>
          <w:bCs/>
        </w:rPr>
        <w:t>wpp</w:t>
      </w:r>
      <w:proofErr w:type="spellEnd"/>
      <w:r>
        <w:rPr>
          <w:rFonts w:ascii="Arial" w:hAnsi="Arial" w:cs="Arial"/>
          <w:b/>
          <w:bCs/>
        </w:rPr>
        <w:t xml:space="preserve"> +56967282695 </w:t>
      </w:r>
    </w:p>
    <w:p w14:paraId="52907EE4" w14:textId="19A80653" w:rsidR="00196583" w:rsidRPr="00D22CD7" w:rsidRDefault="00196583" w:rsidP="00196583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274635">
        <w:rPr>
          <w:rFonts w:ascii="Arial" w:hAnsi="Arial" w:cs="Arial"/>
          <w:b/>
          <w:bCs/>
        </w:rPr>
        <w:t xml:space="preserve">echa de envío: </w:t>
      </w:r>
      <w:r w:rsidR="00A214B1">
        <w:rPr>
          <w:rFonts w:ascii="Arial" w:hAnsi="Arial" w:cs="Arial"/>
          <w:b/>
          <w:bCs/>
        </w:rPr>
        <w:t>12</w:t>
      </w:r>
      <w:r w:rsidR="00394D45">
        <w:rPr>
          <w:rFonts w:ascii="Arial" w:hAnsi="Arial" w:cs="Arial"/>
          <w:b/>
          <w:bCs/>
        </w:rPr>
        <w:t xml:space="preserve"> de </w:t>
      </w:r>
      <w:r w:rsidR="00A214B1">
        <w:rPr>
          <w:rFonts w:ascii="Arial" w:hAnsi="Arial" w:cs="Arial"/>
          <w:b/>
          <w:bCs/>
        </w:rPr>
        <w:t>agosto</w:t>
      </w:r>
      <w:r>
        <w:rPr>
          <w:rFonts w:ascii="Arial" w:hAnsi="Arial" w:cs="Arial"/>
          <w:b/>
          <w:bCs/>
        </w:rPr>
        <w:t xml:space="preserve">. </w:t>
      </w:r>
    </w:p>
    <w:p w14:paraId="0C60DA1B" w14:textId="77777777" w:rsidR="00196583" w:rsidRPr="00B954C8" w:rsidRDefault="00196583" w:rsidP="00196583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 xml:space="preserve">ómo y/o donde enviar: correo electrónico de la fonoaudióloga </w:t>
      </w:r>
      <w:hyperlink r:id="rId12" w:history="1">
        <w:r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  <w:r>
        <w:rPr>
          <w:rFonts w:ascii="Arial" w:hAnsi="Arial" w:cs="Arial"/>
          <w:b/>
          <w:bCs/>
        </w:rPr>
        <w:t>, como también en el establecimiento.</w:t>
      </w:r>
    </w:p>
    <w:p w14:paraId="641C97B8" w14:textId="4CBB8F9F" w:rsidR="0066737C" w:rsidRDefault="0066737C" w:rsidP="00196583"/>
    <w:sectPr w:rsidR="0066737C" w:rsidSect="0066737C">
      <w:headerReference w:type="default" r:id="rId13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984AAB" w14:textId="77777777" w:rsidR="006B1532" w:rsidRDefault="006B1532" w:rsidP="0066737C">
      <w:pPr>
        <w:spacing w:after="0" w:line="240" w:lineRule="auto"/>
      </w:pPr>
      <w:r>
        <w:separator/>
      </w:r>
    </w:p>
  </w:endnote>
  <w:endnote w:type="continuationSeparator" w:id="0">
    <w:p w14:paraId="31F4B07A" w14:textId="77777777" w:rsidR="006B1532" w:rsidRDefault="006B1532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BCDE76" w14:textId="77777777" w:rsidR="006B1532" w:rsidRDefault="006B1532" w:rsidP="0066737C">
      <w:pPr>
        <w:spacing w:after="0" w:line="240" w:lineRule="auto"/>
      </w:pPr>
      <w:r>
        <w:separator/>
      </w:r>
    </w:p>
  </w:footnote>
  <w:footnote w:type="continuationSeparator" w:id="0">
    <w:p w14:paraId="05B6FD6A" w14:textId="77777777" w:rsidR="006B1532" w:rsidRDefault="006B1532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E3E59" w14:textId="63DC63A8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6" name="Imagen 6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95CC8"/>
    <w:multiLevelType w:val="hybridMultilevel"/>
    <w:tmpl w:val="3886E994"/>
    <w:lvl w:ilvl="0" w:tplc="851A9A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4C85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F4A3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72B6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7858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745C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AC89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6CF2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8E35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7C"/>
    <w:rsid w:val="00093E60"/>
    <w:rsid w:val="0009419E"/>
    <w:rsid w:val="000A3EB2"/>
    <w:rsid w:val="000C224A"/>
    <w:rsid w:val="000E76A2"/>
    <w:rsid w:val="00196583"/>
    <w:rsid w:val="00274635"/>
    <w:rsid w:val="00291D33"/>
    <w:rsid w:val="0029349F"/>
    <w:rsid w:val="00300B28"/>
    <w:rsid w:val="0030124C"/>
    <w:rsid w:val="003507FB"/>
    <w:rsid w:val="00394D45"/>
    <w:rsid w:val="003B7D11"/>
    <w:rsid w:val="004455EF"/>
    <w:rsid w:val="004635AD"/>
    <w:rsid w:val="00497C5C"/>
    <w:rsid w:val="004A0246"/>
    <w:rsid w:val="004A10CC"/>
    <w:rsid w:val="00532DB1"/>
    <w:rsid w:val="00587CCD"/>
    <w:rsid w:val="005B3B91"/>
    <w:rsid w:val="005F2AE8"/>
    <w:rsid w:val="0060146B"/>
    <w:rsid w:val="00626B2A"/>
    <w:rsid w:val="0066737C"/>
    <w:rsid w:val="00692515"/>
    <w:rsid w:val="006A51FD"/>
    <w:rsid w:val="006B1532"/>
    <w:rsid w:val="00716EEA"/>
    <w:rsid w:val="00716F99"/>
    <w:rsid w:val="007245A4"/>
    <w:rsid w:val="00762A05"/>
    <w:rsid w:val="007F0E9E"/>
    <w:rsid w:val="00820C59"/>
    <w:rsid w:val="00835042"/>
    <w:rsid w:val="00860BFB"/>
    <w:rsid w:val="008A2E12"/>
    <w:rsid w:val="008D7662"/>
    <w:rsid w:val="009E6E54"/>
    <w:rsid w:val="00A214B1"/>
    <w:rsid w:val="00A22981"/>
    <w:rsid w:val="00A7487C"/>
    <w:rsid w:val="00A85FB6"/>
    <w:rsid w:val="00B92804"/>
    <w:rsid w:val="00BA2428"/>
    <w:rsid w:val="00CC30F7"/>
    <w:rsid w:val="00CD735B"/>
    <w:rsid w:val="00CF36E5"/>
    <w:rsid w:val="00D04740"/>
    <w:rsid w:val="00D22CD7"/>
    <w:rsid w:val="00D34BEE"/>
    <w:rsid w:val="00D413B8"/>
    <w:rsid w:val="00D418B0"/>
    <w:rsid w:val="00D54C96"/>
    <w:rsid w:val="00D60CFD"/>
    <w:rsid w:val="00DD304F"/>
    <w:rsid w:val="00DD3D35"/>
    <w:rsid w:val="00DE24E8"/>
    <w:rsid w:val="00EF1ACF"/>
    <w:rsid w:val="00F82F67"/>
    <w:rsid w:val="00F95BF4"/>
    <w:rsid w:val="00FA0271"/>
    <w:rsid w:val="00FA4C1E"/>
    <w:rsid w:val="00FF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0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3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8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0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valeska.pinto@colegio-reneschneider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valeska.pinto@colegio-reneschneider.c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VALE</cp:lastModifiedBy>
  <cp:revision>3</cp:revision>
  <dcterms:created xsi:type="dcterms:W3CDTF">2020-07-23T02:59:00Z</dcterms:created>
  <dcterms:modified xsi:type="dcterms:W3CDTF">2020-07-23T03:00:00Z</dcterms:modified>
</cp:coreProperties>
</file>