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33" w:rsidRDefault="00352E33" w:rsidP="00352E33">
      <w:pPr>
        <w:pStyle w:val="Encabezado1"/>
      </w:pPr>
      <w:r w:rsidRPr="002F706D">
        <w:rPr>
          <w:rFonts w:ascii="Calibri" w:eastAsia="Calibri" w:hAnsi="Calibri" w:cs="Times New Roman"/>
          <w:noProof/>
          <w:lang w:eastAsia="es-CL"/>
        </w:rPr>
        <w:drawing>
          <wp:anchor distT="0" distB="0" distL="114300" distR="114300" simplePos="0" relativeHeight="251659264" behindDoc="1" locked="0" layoutInCell="1" allowOverlap="1" wp14:anchorId="4346257E" wp14:editId="751924F8">
            <wp:simplePos x="0" y="0"/>
            <wp:positionH relativeFrom="column">
              <wp:posOffset>260985</wp:posOffset>
            </wp:positionH>
            <wp:positionV relativeFrom="paragraph">
              <wp:posOffset>-15875</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Colegio René Schneider Chereau</w:t>
      </w:r>
    </w:p>
    <w:p w:rsidR="00352E33" w:rsidRDefault="00352E33" w:rsidP="00352E33">
      <w:pPr>
        <w:tabs>
          <w:tab w:val="center" w:pos="4419"/>
          <w:tab w:val="right" w:pos="8838"/>
        </w:tabs>
        <w:spacing w:after="0" w:line="240" w:lineRule="auto"/>
      </w:pPr>
      <w:r>
        <w:t xml:space="preserve">  Unidad Técnico Pedagógica</w:t>
      </w:r>
    </w:p>
    <w:p w:rsidR="00352E33" w:rsidRDefault="00352E33" w:rsidP="00352E33">
      <w:pPr>
        <w:spacing w:after="160" w:line="256" w:lineRule="auto"/>
      </w:pPr>
    </w:p>
    <w:p w:rsidR="00352E33" w:rsidRDefault="00352E33" w:rsidP="00352E33">
      <w:pPr>
        <w:spacing w:after="160" w:line="256" w:lineRule="auto"/>
        <w:rPr>
          <w:sz w:val="28"/>
          <w:szCs w:val="28"/>
        </w:rPr>
      </w:pPr>
      <w:r>
        <w:t xml:space="preserve">                                        </w:t>
      </w:r>
      <w:r w:rsidR="00A465C4">
        <w:rPr>
          <w:sz w:val="28"/>
          <w:szCs w:val="28"/>
        </w:rPr>
        <w:t>GUÍ</w:t>
      </w:r>
      <w:r>
        <w:rPr>
          <w:sz w:val="28"/>
          <w:szCs w:val="28"/>
        </w:rPr>
        <w:t>A FORMATIVA DE CIENCIAS NATURALES  TERCER  AÑO BÁSICO</w:t>
      </w:r>
    </w:p>
    <w:p w:rsidR="00352E33" w:rsidRDefault="00352E33" w:rsidP="00352E33">
      <w:pPr>
        <w:spacing w:after="160" w:line="256" w:lineRule="auto"/>
        <w:rPr>
          <w:sz w:val="24"/>
          <w:szCs w:val="24"/>
        </w:rPr>
      </w:pPr>
      <w:r>
        <w:rPr>
          <w:sz w:val="24"/>
          <w:szCs w:val="24"/>
        </w:rPr>
        <w:t xml:space="preserve">Nombre Alumno: ________________________________________________________ 27-30 de abril 2020 </w:t>
      </w:r>
    </w:p>
    <w:p w:rsidR="00352E33" w:rsidRDefault="00352E33" w:rsidP="00352E33">
      <w:pPr>
        <w:spacing w:after="160" w:line="256" w:lineRule="auto"/>
        <w:rPr>
          <w:sz w:val="24"/>
          <w:szCs w:val="24"/>
        </w:rPr>
      </w:pPr>
      <w:r>
        <w:rPr>
          <w:sz w:val="24"/>
          <w:szCs w:val="24"/>
        </w:rPr>
        <w:t xml:space="preserve">Docentes encargadas: Adriana Azúa y Ximena Toledo  </w:t>
      </w:r>
    </w:p>
    <w:p w:rsidR="00352E33" w:rsidRDefault="00352E33" w:rsidP="00352E33">
      <w:pPr>
        <w:rPr>
          <w:rFonts w:asciiTheme="minorHAnsi" w:eastAsiaTheme="minorHAnsi" w:hAnsiTheme="minorHAnsi" w:cstheme="minorBidi"/>
        </w:rPr>
      </w:pPr>
      <w:r>
        <w:rPr>
          <w:b/>
          <w:sz w:val="24"/>
          <w:szCs w:val="24"/>
        </w:rPr>
        <w:t>OA</w:t>
      </w:r>
      <w:r>
        <w:rPr>
          <w:sz w:val="24"/>
          <w:szCs w:val="24"/>
        </w:rPr>
        <w:t xml:space="preserve">: </w:t>
      </w:r>
      <w:r w:rsidRPr="00352E33">
        <w:rPr>
          <w:rFonts w:asciiTheme="minorHAnsi" w:eastAsiaTheme="minorHAnsi" w:hAnsiTheme="minorHAnsi" w:cstheme="minorBidi"/>
        </w:rPr>
        <w:t>Investigar  experimentalmente explicar algunas características de la luz; por ejemplo: viaja en  línea recta, se refleja, puede ser separada en colores.</w:t>
      </w:r>
    </w:p>
    <w:p w:rsidR="00352E33" w:rsidRPr="00352E33" w:rsidRDefault="00352E33" w:rsidP="00352E33">
      <w:pPr>
        <w:rPr>
          <w:rFonts w:asciiTheme="minorHAnsi" w:eastAsiaTheme="minorHAnsi" w:hAnsiTheme="minorHAnsi" w:cstheme="minorBidi"/>
        </w:rPr>
      </w:pPr>
      <w:r>
        <w:rPr>
          <w:b/>
          <w:sz w:val="24"/>
          <w:szCs w:val="24"/>
        </w:rPr>
        <w:t>Contenido</w:t>
      </w:r>
      <w:r>
        <w:rPr>
          <w:sz w:val="24"/>
          <w:szCs w:val="24"/>
        </w:rPr>
        <w:t xml:space="preserve">: Propiedades de la </w:t>
      </w:r>
      <w:bookmarkStart w:id="0" w:name="_GoBack"/>
      <w:bookmarkEnd w:id="0"/>
      <w:r w:rsidR="000E6090">
        <w:rPr>
          <w:sz w:val="24"/>
          <w:szCs w:val="24"/>
        </w:rPr>
        <w:t>luz (reflexión</w:t>
      </w:r>
      <w:r>
        <w:rPr>
          <w:sz w:val="24"/>
          <w:szCs w:val="24"/>
        </w:rPr>
        <w:t xml:space="preserve"> y refracción).</w:t>
      </w:r>
    </w:p>
    <w:p w:rsidR="00352E33" w:rsidRDefault="00352E33" w:rsidP="00352E33">
      <w:pPr>
        <w:rPr>
          <w:sz w:val="24"/>
          <w:szCs w:val="24"/>
        </w:rPr>
      </w:pPr>
      <w:r>
        <w:rPr>
          <w:b/>
          <w:sz w:val="24"/>
          <w:szCs w:val="24"/>
        </w:rPr>
        <w:t>Objetivo de la clase:</w:t>
      </w:r>
      <w:r>
        <w:rPr>
          <w:sz w:val="24"/>
          <w:szCs w:val="24"/>
        </w:rPr>
        <w:t xml:space="preserve"> </w:t>
      </w:r>
      <w:r>
        <w:t>Experimentar las  propiedades de la  luz (reflexión y refracción).</w:t>
      </w:r>
    </w:p>
    <w:p w:rsidR="00352E33" w:rsidRDefault="00352E33" w:rsidP="00352E33">
      <w:pPr>
        <w:spacing w:after="0" w:line="240" w:lineRule="auto"/>
        <w:rPr>
          <w:b/>
          <w:sz w:val="24"/>
          <w:szCs w:val="24"/>
        </w:rPr>
      </w:pPr>
      <w:r w:rsidRPr="00CF0797">
        <w:rPr>
          <w:sz w:val="24"/>
          <w:szCs w:val="24"/>
        </w:rPr>
        <w:t>Lee con atención</w:t>
      </w:r>
      <w:r w:rsidR="00CF0797" w:rsidRPr="00CF0797">
        <w:rPr>
          <w:sz w:val="24"/>
          <w:szCs w:val="24"/>
        </w:rPr>
        <w:t xml:space="preserve"> y resuelve tu guía</w:t>
      </w:r>
      <w:r w:rsidR="00CF0797">
        <w:rPr>
          <w:b/>
          <w:sz w:val="24"/>
          <w:szCs w:val="24"/>
        </w:rPr>
        <w:t>.</w:t>
      </w:r>
    </w:p>
    <w:p w:rsidR="00352E33" w:rsidRDefault="00352E33" w:rsidP="00352E33">
      <w:pPr>
        <w:spacing w:after="0" w:line="240" w:lineRule="auto"/>
        <w:rPr>
          <w:sz w:val="24"/>
          <w:szCs w:val="24"/>
        </w:rPr>
      </w:pPr>
    </w:p>
    <w:tbl>
      <w:tblPr>
        <w:tblStyle w:val="Tablaconcuadrcula"/>
        <w:tblW w:w="0" w:type="auto"/>
        <w:tblLook w:val="04A0" w:firstRow="1" w:lastRow="0" w:firstColumn="1" w:lastColumn="0" w:noHBand="0" w:noVBand="1"/>
      </w:tblPr>
      <w:tblGrid>
        <w:gridCol w:w="10710"/>
      </w:tblGrid>
      <w:tr w:rsidR="00352E33" w:rsidTr="00DA75CA">
        <w:tc>
          <w:tcPr>
            <w:tcW w:w="10940" w:type="dxa"/>
            <w:tcBorders>
              <w:top w:val="thinThickSmallGap" w:sz="24" w:space="0" w:color="auto"/>
              <w:left w:val="thinThickSmallGap" w:sz="24" w:space="0" w:color="auto"/>
              <w:bottom w:val="thinThickSmallGap" w:sz="24" w:space="0" w:color="auto"/>
              <w:right w:val="thinThickSmallGap" w:sz="24" w:space="0" w:color="auto"/>
            </w:tcBorders>
          </w:tcPr>
          <w:p w:rsidR="00352E33" w:rsidRPr="002030EC" w:rsidRDefault="00352E33" w:rsidP="00DA75CA">
            <w:pPr>
              <w:rPr>
                <w:i/>
              </w:rPr>
            </w:pPr>
            <w:r w:rsidRPr="002030EC">
              <w:rPr>
                <w:i/>
              </w:rPr>
              <w:t>Hemos estudiado que la luz:</w:t>
            </w:r>
          </w:p>
          <w:p w:rsidR="00352E33" w:rsidRPr="002030EC" w:rsidRDefault="00352E33" w:rsidP="00352E33">
            <w:pPr>
              <w:pStyle w:val="Prrafodelista"/>
              <w:numPr>
                <w:ilvl w:val="0"/>
                <w:numId w:val="1"/>
              </w:numPr>
              <w:rPr>
                <w:i/>
              </w:rPr>
            </w:pPr>
            <w:r w:rsidRPr="002030EC">
              <w:rPr>
                <w:i/>
              </w:rPr>
              <w:t xml:space="preserve">Se emite en todas direcciones pero sólo en línea recta. </w:t>
            </w:r>
          </w:p>
          <w:p w:rsidR="00352E33" w:rsidRPr="002030EC" w:rsidRDefault="00352E33" w:rsidP="00352E33">
            <w:pPr>
              <w:pStyle w:val="Prrafodelista"/>
              <w:numPr>
                <w:ilvl w:val="0"/>
                <w:numId w:val="1"/>
              </w:numPr>
              <w:rPr>
                <w:i/>
              </w:rPr>
            </w:pPr>
            <w:r w:rsidRPr="002030EC">
              <w:rPr>
                <w:i/>
              </w:rPr>
              <w:t xml:space="preserve">La luz atraviesa objetos transparentes, no atraviesa objetos opacos. </w:t>
            </w:r>
          </w:p>
          <w:p w:rsidR="00352E33" w:rsidRPr="002030EC" w:rsidRDefault="00352E33" w:rsidP="00352E33">
            <w:pPr>
              <w:pStyle w:val="Prrafodelista"/>
              <w:numPr>
                <w:ilvl w:val="0"/>
                <w:numId w:val="1"/>
              </w:numPr>
              <w:rPr>
                <w:i/>
              </w:rPr>
            </w:pPr>
            <w:r w:rsidRPr="002030EC">
              <w:rPr>
                <w:i/>
              </w:rPr>
              <w:t>La luz proviene de fuentes que emiten luz (sol)</w:t>
            </w:r>
            <w:r>
              <w:rPr>
                <w:i/>
              </w:rPr>
              <w:t xml:space="preserve"> </w:t>
            </w:r>
            <w:r w:rsidRPr="002030EC">
              <w:rPr>
                <w:i/>
              </w:rPr>
              <w:t>o de objetos que reflejan luz. (luna).</w:t>
            </w:r>
          </w:p>
          <w:p w:rsidR="00352E33" w:rsidRDefault="00352E33" w:rsidP="00DA75CA"/>
        </w:tc>
      </w:tr>
    </w:tbl>
    <w:p w:rsidR="00352E33" w:rsidRDefault="00352E33" w:rsidP="00352E33">
      <w:pPr>
        <w:rPr>
          <w:rFonts w:asciiTheme="minorHAnsi" w:eastAsiaTheme="minorHAnsi" w:hAnsiTheme="minorHAnsi" w:cstheme="minorBidi"/>
          <w:b/>
          <w:i/>
          <w:sz w:val="24"/>
          <w:szCs w:val="24"/>
          <w:u w:val="single"/>
        </w:rPr>
      </w:pP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b/>
          <w:i/>
          <w:sz w:val="24"/>
          <w:szCs w:val="24"/>
        </w:rPr>
        <w:t xml:space="preserve">Actividad                                                        </w:t>
      </w:r>
      <w:r w:rsidRPr="00352E33">
        <w:rPr>
          <w:rFonts w:asciiTheme="minorHAnsi" w:eastAsiaTheme="minorHAnsi" w:hAnsiTheme="minorHAnsi" w:cstheme="minorBidi"/>
          <w:b/>
          <w:i/>
          <w:sz w:val="24"/>
          <w:szCs w:val="24"/>
          <w:u w:val="single"/>
        </w:rPr>
        <w:t>REFLEXIÓN DE LA LUZ</w:t>
      </w:r>
    </w:p>
    <w:p w:rsidR="00352E33" w:rsidRPr="00352E33" w:rsidRDefault="00352E33" w:rsidP="00352E33">
      <w:pPr>
        <w:spacing w:after="0" w:line="240" w:lineRule="auto"/>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Ahora realiza el siguiente experimento, para el cual sólo necesitas un espejo.</w:t>
      </w: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Coloca el espejo frente a ti y observa.</w:t>
      </w: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¿Qué ves?_____________________________________________________________________</w:t>
      </w:r>
    </w:p>
    <w:p w:rsidR="00352E33" w:rsidRPr="00352E33" w:rsidRDefault="00352E33" w:rsidP="00352E33">
      <w:pPr>
        <w:spacing w:after="0" w:line="240" w:lineRule="auto"/>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Al mirar el espejo puedes ver tu cuerpo porque la luz se refleja en el espejo.  Los rayos de luz viajan en línea recta. Los rayos de luz que se reflejan en tu cuerpo viajan en línea recta hacia el espejo; al chocar con este se devuelven en todas las direcciones lo que provoca que te veas en el espejo.</w:t>
      </w:r>
    </w:p>
    <w:p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noProof/>
          <w:sz w:val="24"/>
          <w:szCs w:val="24"/>
          <w:lang w:eastAsia="es-CL"/>
        </w:rPr>
        <w:drawing>
          <wp:anchor distT="0" distB="0" distL="114300" distR="114300" simplePos="0" relativeHeight="251661312" behindDoc="0" locked="0" layoutInCell="1" allowOverlap="1" wp14:anchorId="0FBFB526" wp14:editId="48953544">
            <wp:simplePos x="0" y="0"/>
            <wp:positionH relativeFrom="column">
              <wp:posOffset>4676775</wp:posOffset>
            </wp:positionH>
            <wp:positionV relativeFrom="paragraph">
              <wp:posOffset>224155</wp:posOffset>
            </wp:positionV>
            <wp:extent cx="1733550" cy="1333500"/>
            <wp:effectExtent l="0" t="0" r="0" b="0"/>
            <wp:wrapNone/>
            <wp:docPr id="2" name="Imagen 2"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encias3"/>
                    <pic:cNvPicPr>
                      <a:picLocks noChangeAspect="1" noChangeArrowheads="1"/>
                    </pic:cNvPicPr>
                  </pic:nvPicPr>
                  <pic:blipFill rotWithShape="1">
                    <a:blip r:embed="rId6">
                      <a:extLst>
                        <a:ext uri="{28A0092B-C50C-407E-A947-70E740481C1C}">
                          <a14:useLocalDpi xmlns:a14="http://schemas.microsoft.com/office/drawing/2010/main" val="0"/>
                        </a:ext>
                      </a:extLst>
                    </a:blip>
                    <a:srcRect l="53469" t="44426" r="5957" b="27136"/>
                    <a:stretch/>
                  </pic:blipFill>
                  <pic:spPr bwMode="auto">
                    <a:xfrm>
                      <a:off x="0" y="0"/>
                      <a:ext cx="173355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2E33">
        <w:rPr>
          <w:rFonts w:asciiTheme="minorHAnsi" w:eastAsiaTheme="minorHAnsi" w:hAnsiTheme="minorHAnsi" w:cstheme="minorBidi"/>
          <w:sz w:val="24"/>
          <w:szCs w:val="24"/>
        </w:rPr>
        <w:t>-Ahora con tu hermano o tu mamá pongan un espejo en la pared y ubíquense cada uno en sus costados, de manera que el espejo quede  en el</w:t>
      </w:r>
      <w:r w:rsidRPr="00352E33">
        <w:rPr>
          <w:rFonts w:asciiTheme="minorHAnsi" w:eastAsiaTheme="minorHAnsi" w:hAnsiTheme="minorHAnsi" w:cstheme="minorBidi"/>
        </w:rPr>
        <w:t xml:space="preserve"> centro, así como se muestra en la imagen.</w:t>
      </w: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-¿Puedes ver a tu hermano o mamá?</w:t>
      </w: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________________________________________________</w:t>
      </w:r>
    </w:p>
    <w:p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En la imagen se muestra que la luz que se refleja en el cuerpo</w:t>
      </w:r>
    </w:p>
    <w:p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de tu </w:t>
      </w:r>
      <w:r w:rsidR="000E6090" w:rsidRPr="00352E33">
        <w:rPr>
          <w:rFonts w:asciiTheme="minorHAnsi" w:eastAsiaTheme="minorHAnsi" w:hAnsiTheme="minorHAnsi" w:cstheme="minorBidi"/>
          <w:sz w:val="24"/>
          <w:szCs w:val="24"/>
        </w:rPr>
        <w:t>hermano y choca</w:t>
      </w:r>
      <w:r w:rsidRPr="00352E33">
        <w:rPr>
          <w:rFonts w:asciiTheme="minorHAnsi" w:eastAsiaTheme="minorHAnsi" w:hAnsiTheme="minorHAnsi" w:cstheme="minorBidi"/>
          <w:sz w:val="24"/>
          <w:szCs w:val="24"/>
        </w:rPr>
        <w:t xml:space="preserve"> sobre el espejo y se devuelve, por </w:t>
      </w:r>
    </w:p>
    <w:p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esta razón puedes verlo y también él puede verte. </w:t>
      </w:r>
    </w:p>
    <w:p w:rsidR="00352E33" w:rsidRPr="00352E33" w:rsidRDefault="00352E33" w:rsidP="00352E33">
      <w:pPr>
        <w:spacing w:after="0"/>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 xml:space="preserve">A este rebote de la luz sobre un objeto opaco se le llama </w:t>
      </w:r>
    </w:p>
    <w:p w:rsidR="00352E33" w:rsidRPr="00352E33" w:rsidRDefault="00352E33" w:rsidP="00352E33">
      <w:pPr>
        <w:spacing w:after="0"/>
        <w:rPr>
          <w:rFonts w:asciiTheme="minorHAnsi" w:eastAsiaTheme="minorHAnsi" w:hAnsiTheme="minorHAnsi" w:cstheme="minorBidi"/>
          <w:b/>
          <w:sz w:val="24"/>
          <w:szCs w:val="24"/>
        </w:rPr>
      </w:pPr>
      <w:r>
        <w:rPr>
          <w:rFonts w:asciiTheme="minorHAnsi" w:eastAsiaTheme="minorHAnsi" w:hAnsiTheme="minorHAnsi" w:cstheme="minorBidi"/>
          <w:b/>
          <w:sz w:val="24"/>
          <w:szCs w:val="24"/>
        </w:rPr>
        <w:t>REFLEXIÓN.</w:t>
      </w:r>
      <w:r w:rsidRPr="00352E33">
        <w:rPr>
          <w:rFonts w:asciiTheme="minorHAnsi" w:eastAsiaTheme="minorHAnsi" w:hAnsiTheme="minorHAnsi" w:cstheme="minorBidi"/>
          <w:b/>
          <w:sz w:val="24"/>
          <w:szCs w:val="24"/>
        </w:rPr>
        <w:t xml:space="preserve"> .</w:t>
      </w:r>
    </w:p>
    <w:p w:rsidR="00352E33" w:rsidRPr="00352E33" w:rsidRDefault="00352E33" w:rsidP="00352E33">
      <w:pPr>
        <w:rPr>
          <w:rFonts w:asciiTheme="minorHAnsi" w:eastAsiaTheme="minorHAnsi" w:hAnsiTheme="minorHAnsi" w:cstheme="minorBidi"/>
          <w:sz w:val="24"/>
          <w:szCs w:val="24"/>
        </w:rPr>
      </w:pPr>
      <w:r w:rsidRPr="00352E33">
        <w:rPr>
          <w:rFonts w:asciiTheme="minorHAnsi" w:eastAsiaTheme="minorHAnsi" w:hAnsiTheme="minorHAnsi" w:cstheme="minorBidi"/>
          <w:sz w:val="24"/>
          <w:szCs w:val="24"/>
        </w:rPr>
        <w:t>Completa:</w:t>
      </w:r>
    </w:p>
    <w:p w:rsidR="00352E33" w:rsidRPr="00352E33" w:rsidRDefault="00352E33" w:rsidP="00352E33">
      <w:pPr>
        <w:rPr>
          <w:rFonts w:asciiTheme="minorHAnsi" w:eastAsiaTheme="minorHAnsi" w:hAnsiTheme="minorHAnsi" w:cstheme="minorBidi"/>
          <w:b/>
          <w:i/>
          <w:sz w:val="24"/>
          <w:szCs w:val="24"/>
        </w:rPr>
      </w:pPr>
      <w:r w:rsidRPr="00352E33">
        <w:rPr>
          <w:rFonts w:asciiTheme="minorHAnsi" w:eastAsiaTheme="minorHAnsi" w:hAnsiTheme="minorHAnsi" w:cstheme="minorBidi"/>
          <w:b/>
          <w:i/>
          <w:sz w:val="24"/>
          <w:szCs w:val="24"/>
        </w:rPr>
        <w:t>La luz experimenta el fenómeno de __________________________________ este consiste en ________________________________________________________________________.</w:t>
      </w:r>
    </w:p>
    <w:p w:rsidR="00352E33" w:rsidRPr="00352E33" w:rsidRDefault="00352E33" w:rsidP="00352E33">
      <w:pPr>
        <w:rPr>
          <w:rFonts w:asciiTheme="minorHAnsi" w:eastAsiaTheme="minorHAnsi" w:hAnsiTheme="minorHAnsi" w:cstheme="minorBidi"/>
          <w:b/>
        </w:rPr>
      </w:pPr>
      <w:r w:rsidRPr="00352E33">
        <w:rPr>
          <w:rFonts w:asciiTheme="minorHAnsi" w:eastAsiaTheme="minorHAnsi" w:hAnsiTheme="minorHAnsi" w:cstheme="minorBidi"/>
          <w:b/>
        </w:rPr>
        <w:t>RETROALIMENTACIÓN</w:t>
      </w:r>
    </w:p>
    <w:tbl>
      <w:tblPr>
        <w:tblStyle w:val="Tablaconcuadrcula"/>
        <w:tblW w:w="0" w:type="auto"/>
        <w:tblLook w:val="04A0" w:firstRow="1" w:lastRow="0" w:firstColumn="1" w:lastColumn="0" w:noHBand="0" w:noVBand="1"/>
      </w:tblPr>
      <w:tblGrid>
        <w:gridCol w:w="10750"/>
      </w:tblGrid>
      <w:tr w:rsidR="00352E33" w:rsidRPr="00352E33" w:rsidTr="00DA75CA">
        <w:tc>
          <w:tcPr>
            <w:tcW w:w="10940" w:type="dxa"/>
            <w:tcBorders>
              <w:top w:val="triple" w:sz="4" w:space="0" w:color="auto"/>
              <w:left w:val="triple" w:sz="4" w:space="0" w:color="auto"/>
              <w:bottom w:val="triple" w:sz="4" w:space="0" w:color="auto"/>
              <w:right w:val="triple" w:sz="4" w:space="0" w:color="auto"/>
            </w:tcBorders>
          </w:tcPr>
          <w:p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b/>
                <w:i/>
                <w:sz w:val="24"/>
                <w:szCs w:val="24"/>
              </w:rPr>
              <w:t>La reflexión de la luz es el cambio de dirección de la luz cuando choca con un objeto y se devuelve o “rebota</w:t>
            </w:r>
            <w:r w:rsidRPr="00352E33">
              <w:rPr>
                <w:rFonts w:asciiTheme="minorHAnsi" w:eastAsiaTheme="minorHAnsi" w:hAnsiTheme="minorHAnsi" w:cstheme="minorBidi"/>
                <w:i/>
                <w:sz w:val="24"/>
                <w:szCs w:val="24"/>
              </w:rPr>
              <w:t xml:space="preserve">”. Esta propiedad de la luz permite que veamos objetos que no emiten luz propia. Algunos elementos de la reflexión son: </w:t>
            </w:r>
            <w:r w:rsidRPr="00352E33">
              <w:rPr>
                <w:rFonts w:asciiTheme="minorHAnsi" w:eastAsiaTheme="minorHAnsi" w:hAnsiTheme="minorHAnsi" w:cstheme="minorBidi"/>
                <w:b/>
                <w:i/>
                <w:sz w:val="24"/>
                <w:szCs w:val="24"/>
              </w:rPr>
              <w:t>rayo incidente</w:t>
            </w:r>
            <w:r w:rsidRPr="00352E33">
              <w:rPr>
                <w:rFonts w:asciiTheme="minorHAnsi" w:eastAsiaTheme="minorHAnsi" w:hAnsiTheme="minorHAnsi" w:cstheme="minorBidi"/>
                <w:i/>
                <w:sz w:val="24"/>
                <w:szCs w:val="24"/>
              </w:rPr>
              <w:t xml:space="preserve">: rayo de luz que incide en la superficie; </w:t>
            </w:r>
            <w:r w:rsidRPr="00352E33">
              <w:rPr>
                <w:rFonts w:asciiTheme="minorHAnsi" w:eastAsiaTheme="minorHAnsi" w:hAnsiTheme="minorHAnsi" w:cstheme="minorBidi"/>
                <w:b/>
                <w:i/>
                <w:sz w:val="24"/>
                <w:szCs w:val="24"/>
              </w:rPr>
              <w:t>rayo reflejado</w:t>
            </w:r>
            <w:r w:rsidRPr="00352E33">
              <w:rPr>
                <w:rFonts w:asciiTheme="minorHAnsi" w:eastAsiaTheme="minorHAnsi" w:hAnsiTheme="minorHAnsi" w:cstheme="minorBidi"/>
                <w:i/>
                <w:sz w:val="24"/>
                <w:szCs w:val="24"/>
              </w:rPr>
              <w:t>: es el rayo que sale de la superficie. Estos elementos forman el mismo ángulo con respecto a la normal</w:t>
            </w:r>
            <w:r w:rsidRPr="00352E33">
              <w:rPr>
                <w:rFonts w:asciiTheme="minorHAnsi" w:eastAsiaTheme="minorHAnsi" w:hAnsiTheme="minorHAnsi" w:cstheme="minorBidi"/>
              </w:rPr>
              <w:t>.</w:t>
            </w:r>
          </w:p>
          <w:p w:rsidR="00352E33" w:rsidRPr="00352E33" w:rsidRDefault="00352E33" w:rsidP="00352E33">
            <w:pPr>
              <w:rPr>
                <w:rFonts w:asciiTheme="minorHAnsi" w:eastAsiaTheme="minorHAnsi" w:hAnsiTheme="minorHAnsi" w:cstheme="minorBidi"/>
              </w:rPr>
            </w:pPr>
          </w:p>
        </w:tc>
      </w:tr>
    </w:tbl>
    <w:p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noProof/>
          <w:lang w:eastAsia="es-CL"/>
        </w:rPr>
        <w:drawing>
          <wp:anchor distT="0" distB="0" distL="114300" distR="114300" simplePos="0" relativeHeight="251664384" behindDoc="0" locked="0" layoutInCell="1" allowOverlap="1" wp14:anchorId="02FD1DD3" wp14:editId="436DD279">
            <wp:simplePos x="0" y="0"/>
            <wp:positionH relativeFrom="column">
              <wp:posOffset>1466850</wp:posOffset>
            </wp:positionH>
            <wp:positionV relativeFrom="paragraph">
              <wp:posOffset>43180</wp:posOffset>
            </wp:positionV>
            <wp:extent cx="3486150" cy="1200866"/>
            <wp:effectExtent l="0" t="0" r="0" b="0"/>
            <wp:wrapNone/>
            <wp:docPr id="3" name="Imagen 3"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encias3"/>
                    <pic:cNvPicPr>
                      <a:picLocks noChangeAspect="1" noChangeArrowheads="1"/>
                    </pic:cNvPicPr>
                  </pic:nvPicPr>
                  <pic:blipFill rotWithShape="1">
                    <a:blip r:embed="rId7">
                      <a:extLst>
                        <a:ext uri="{28A0092B-C50C-407E-A947-70E740481C1C}">
                          <a14:useLocalDpi xmlns:a14="http://schemas.microsoft.com/office/drawing/2010/main" val="0"/>
                        </a:ext>
                      </a:extLst>
                    </a:blip>
                    <a:srcRect l="10187" t="19842" r="8489" b="60786"/>
                    <a:stretch/>
                  </pic:blipFill>
                  <pic:spPr bwMode="auto">
                    <a:xfrm>
                      <a:off x="0" y="0"/>
                      <a:ext cx="3486150" cy="12008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2E33" w:rsidRPr="00352E33" w:rsidRDefault="00352E33" w:rsidP="00352E33">
      <w:pPr>
        <w:rPr>
          <w:rFonts w:asciiTheme="minorHAnsi" w:eastAsiaTheme="minorHAnsi" w:hAnsiTheme="minorHAnsi" w:cstheme="minorBidi"/>
        </w:rPr>
      </w:pPr>
      <w:r w:rsidRPr="00352E33">
        <w:rPr>
          <w:rFonts w:asciiTheme="minorHAnsi" w:eastAsiaTheme="minorHAnsi" w:hAnsiTheme="minorHAnsi" w:cstheme="minorBidi"/>
        </w:rPr>
        <w:t xml:space="preserve">                       Ejemplo:</w:t>
      </w:r>
    </w:p>
    <w:p w:rsidR="00352E33" w:rsidRPr="00352E33" w:rsidRDefault="00352E33" w:rsidP="00352E33">
      <w:pPr>
        <w:tabs>
          <w:tab w:val="left" w:pos="3660"/>
        </w:tabs>
        <w:rPr>
          <w:rFonts w:asciiTheme="minorHAnsi" w:eastAsiaTheme="minorHAnsi" w:hAnsiTheme="minorHAnsi" w:cstheme="minorBidi"/>
        </w:rPr>
      </w:pPr>
    </w:p>
    <w:p w:rsidR="00352E33" w:rsidRPr="00352E33" w:rsidRDefault="00352E33" w:rsidP="00352E33">
      <w:pPr>
        <w:jc w:val="center"/>
        <w:rPr>
          <w:rFonts w:asciiTheme="minorHAnsi" w:eastAsiaTheme="minorHAnsi" w:hAnsiTheme="minorHAnsi" w:cstheme="minorBidi"/>
          <w:b/>
          <w:i/>
          <w:sz w:val="24"/>
          <w:szCs w:val="24"/>
          <w:u w:val="single"/>
        </w:rPr>
      </w:pPr>
      <w:r w:rsidRPr="00352E33">
        <w:rPr>
          <w:rFonts w:asciiTheme="minorHAnsi" w:eastAsiaTheme="minorHAnsi" w:hAnsiTheme="minorHAnsi" w:cstheme="minorBidi"/>
          <w:b/>
          <w:i/>
          <w:sz w:val="24"/>
          <w:szCs w:val="24"/>
          <w:u w:val="single"/>
        </w:rPr>
        <w:t>LA REFRACCIÓN DE LA LUZ</w:t>
      </w:r>
    </w:p>
    <w:p w:rsidR="00352E33" w:rsidRPr="00573437" w:rsidRDefault="00352E33" w:rsidP="00352E33">
      <w:pPr>
        <w:rPr>
          <w:rFonts w:asciiTheme="minorHAnsi" w:eastAsiaTheme="minorHAnsi" w:hAnsiTheme="minorHAnsi" w:cstheme="minorBidi"/>
          <w:b/>
          <w:sz w:val="24"/>
          <w:szCs w:val="24"/>
        </w:rPr>
      </w:pPr>
      <w:r w:rsidRPr="00573437">
        <w:rPr>
          <w:rFonts w:asciiTheme="minorHAnsi" w:eastAsiaTheme="minorHAnsi" w:hAnsiTheme="minorHAnsi" w:cstheme="minorBidi"/>
          <w:b/>
          <w:sz w:val="24"/>
          <w:szCs w:val="24"/>
        </w:rPr>
        <w:lastRenderedPageBreak/>
        <w:t>Experimenta.</w:t>
      </w:r>
    </w:p>
    <w:p w:rsidR="00352E33" w:rsidRPr="00573437" w:rsidRDefault="00352E33" w:rsidP="00352E33">
      <w:pPr>
        <w:spacing w:after="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1.- Consigue un vaso de vidrio transparente con agua y un lápiz grafito.</w:t>
      </w:r>
    </w:p>
    <w:p w:rsidR="00352E33" w:rsidRPr="00573437" w:rsidRDefault="00352E33" w:rsidP="00352E33">
      <w:pPr>
        <w:spacing w:after="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Observa el lápiz ¿cómo es? Ahora, introdúcelo dentro del vaso con agua y observa lo que sucede.</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noProof/>
          <w:sz w:val="24"/>
          <w:szCs w:val="24"/>
          <w:lang w:eastAsia="es-CL"/>
        </w:rPr>
        <w:drawing>
          <wp:anchor distT="0" distB="0" distL="114300" distR="114300" simplePos="0" relativeHeight="251662336" behindDoc="0" locked="0" layoutInCell="1" allowOverlap="1" wp14:anchorId="0C7CBE4F" wp14:editId="289D962C">
            <wp:simplePos x="0" y="0"/>
            <wp:positionH relativeFrom="column">
              <wp:posOffset>5162550</wp:posOffset>
            </wp:positionH>
            <wp:positionV relativeFrom="paragraph">
              <wp:posOffset>48895</wp:posOffset>
            </wp:positionV>
            <wp:extent cx="1123950" cy="1457325"/>
            <wp:effectExtent l="0" t="0" r="0" b="9525"/>
            <wp:wrapNone/>
            <wp:docPr id="4" name="Imagen 4" descr="Ciencias Naturales: La refracción y la reflexión de la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ncias Naturales: La refracción y la reflexión de la luz"/>
                    <pic:cNvPicPr>
                      <a:picLocks noChangeAspect="1" noChangeArrowheads="1"/>
                    </pic:cNvPicPr>
                  </pic:nvPicPr>
                  <pic:blipFill rotWithShape="1">
                    <a:blip r:embed="rId8">
                      <a:extLst>
                        <a:ext uri="{28A0092B-C50C-407E-A947-70E740481C1C}">
                          <a14:useLocalDpi xmlns:a14="http://schemas.microsoft.com/office/drawing/2010/main" val="0"/>
                        </a:ext>
                      </a:extLst>
                    </a:blip>
                    <a:srcRect r="62539"/>
                    <a:stretch/>
                  </pic:blipFill>
                  <pic:spPr bwMode="auto">
                    <a:xfrm>
                      <a:off x="0" y="0"/>
                      <a:ext cx="112395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437">
        <w:rPr>
          <w:rFonts w:asciiTheme="minorHAnsi" w:eastAsiaTheme="minorHAnsi" w:hAnsiTheme="minorHAnsi" w:cstheme="minorBidi"/>
          <w:sz w:val="24"/>
          <w:szCs w:val="24"/>
        </w:rPr>
        <w:t>a).- ¿Qué diferencias observas en el lápiz antes y después de ponerlo en el vaso con agua?</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b).- ¿Por qué vemos el lápiz doblado?</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 </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El agua no dobla el lápiz; es decir; es la luz la que se curva al salir del agua, haciendo que veamos el lápiz doblado. La luz viaja más rápido por el aire que por el agua. De este modo, cuando la luz ingresa al agua, para reflejarse en el lápiz se desvía  y sale del vaso con un ángulo distinto del que se refleja en la parte del lápiz que está fuera del agua. Por esta razón, vemos el lápiz como si estuviera doblado. A este fenómeno se le llama </w:t>
      </w:r>
      <w:r w:rsidRPr="00573437">
        <w:rPr>
          <w:rFonts w:asciiTheme="minorHAnsi" w:eastAsiaTheme="minorHAnsi" w:hAnsiTheme="minorHAnsi" w:cstheme="minorBidi"/>
          <w:b/>
          <w:sz w:val="24"/>
          <w:szCs w:val="24"/>
          <w:u w:val="single"/>
        </w:rPr>
        <w:t>refracción de la luz</w:t>
      </w:r>
      <w:r w:rsidRPr="00573437">
        <w:rPr>
          <w:rFonts w:asciiTheme="minorHAnsi" w:eastAsiaTheme="minorHAnsi" w:hAnsiTheme="minorHAnsi" w:cstheme="minorBidi"/>
          <w:sz w:val="24"/>
          <w:szCs w:val="24"/>
        </w:rPr>
        <w:t>.</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¿Sucede lo mismo con tu cuerpo en la piscina?</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__________________________________________________________________</w:t>
      </w:r>
    </w:p>
    <w:p w:rsidR="00352E33" w:rsidRPr="00573437" w:rsidRDefault="00352E33" w:rsidP="00352E33">
      <w:pPr>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Realiza el último experimento. Para ello consigue una moneda y una taza.</w:t>
      </w:r>
    </w:p>
    <w:p w:rsidR="00352E33" w:rsidRPr="00573437" w:rsidRDefault="00352E33" w:rsidP="00352E33">
      <w:pPr>
        <w:numPr>
          <w:ilvl w:val="0"/>
          <w:numId w:val="2"/>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Coloca la moneda en el fondo del vaso  y ubícate </w:t>
      </w:r>
      <w:r w:rsidRPr="00573437">
        <w:rPr>
          <w:rFonts w:asciiTheme="minorHAnsi" w:eastAsiaTheme="minorHAnsi" w:hAnsiTheme="minorHAnsi" w:cstheme="minorBidi"/>
          <w:b/>
          <w:sz w:val="24"/>
          <w:szCs w:val="24"/>
          <w:u w:val="single"/>
        </w:rPr>
        <w:t>cerca de él</w:t>
      </w:r>
      <w:r w:rsidRPr="00573437">
        <w:rPr>
          <w:rFonts w:asciiTheme="minorHAnsi" w:eastAsiaTheme="minorHAnsi" w:hAnsiTheme="minorHAnsi" w:cstheme="minorBidi"/>
          <w:sz w:val="24"/>
          <w:szCs w:val="24"/>
        </w:rPr>
        <w:t xml:space="preserve"> ,pero en posición en la que </w:t>
      </w:r>
      <w:r w:rsidRPr="00573437">
        <w:rPr>
          <w:rFonts w:asciiTheme="minorHAnsi" w:eastAsiaTheme="minorHAnsi" w:hAnsiTheme="minorHAnsi" w:cstheme="minorBidi"/>
          <w:b/>
          <w:sz w:val="24"/>
          <w:szCs w:val="24"/>
          <w:u w:val="single"/>
        </w:rPr>
        <w:t>no veas</w:t>
      </w:r>
      <w:r w:rsidRPr="00573437">
        <w:rPr>
          <w:rFonts w:asciiTheme="minorHAnsi" w:eastAsiaTheme="minorHAnsi" w:hAnsiTheme="minorHAnsi" w:cstheme="minorBidi"/>
          <w:b/>
          <w:sz w:val="24"/>
          <w:szCs w:val="24"/>
        </w:rPr>
        <w:t xml:space="preserve"> </w:t>
      </w:r>
    </w:p>
    <w:p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b/>
          <w:sz w:val="24"/>
          <w:szCs w:val="24"/>
          <w:u w:val="single"/>
        </w:rPr>
        <w:t>la moneda</w:t>
      </w:r>
      <w:r w:rsidRPr="00573437">
        <w:rPr>
          <w:rFonts w:asciiTheme="minorHAnsi" w:eastAsiaTheme="minorHAnsi" w:hAnsiTheme="minorHAnsi" w:cstheme="minorBidi"/>
          <w:sz w:val="24"/>
          <w:szCs w:val="24"/>
        </w:rPr>
        <w:t>, así como muestra la imagen.</w:t>
      </w:r>
    </w:p>
    <w:p w:rsidR="00352E33" w:rsidRPr="00573437" w:rsidRDefault="00352E33" w:rsidP="00352E33">
      <w:pPr>
        <w:numPr>
          <w:ilvl w:val="0"/>
          <w:numId w:val="2"/>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b/>
          <w:noProof/>
          <w:sz w:val="24"/>
          <w:szCs w:val="24"/>
          <w:u w:val="single"/>
          <w:lang w:eastAsia="es-CL"/>
        </w:rPr>
        <w:drawing>
          <wp:anchor distT="0" distB="0" distL="114300" distR="114300" simplePos="0" relativeHeight="251663360" behindDoc="0" locked="0" layoutInCell="1" allowOverlap="1" wp14:anchorId="4096D5AC" wp14:editId="75901075">
            <wp:simplePos x="0" y="0"/>
            <wp:positionH relativeFrom="column">
              <wp:posOffset>5162550</wp:posOffset>
            </wp:positionH>
            <wp:positionV relativeFrom="paragraph">
              <wp:posOffset>184785</wp:posOffset>
            </wp:positionV>
            <wp:extent cx="1189990" cy="1209675"/>
            <wp:effectExtent l="0" t="0" r="0" b="9525"/>
            <wp:wrapNone/>
            <wp:docPr id="5" name="Imagen 5" descr="Cienci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encias3"/>
                    <pic:cNvPicPr>
                      <a:picLocks noChangeAspect="1" noChangeArrowheads="1"/>
                    </pic:cNvPicPr>
                  </pic:nvPicPr>
                  <pic:blipFill rotWithShape="1">
                    <a:blip r:embed="rId9">
                      <a:extLst>
                        <a:ext uri="{28A0092B-C50C-407E-A947-70E740481C1C}">
                          <a14:useLocalDpi xmlns:a14="http://schemas.microsoft.com/office/drawing/2010/main" val="0"/>
                        </a:ext>
                      </a:extLst>
                    </a:blip>
                    <a:srcRect l="65871" t="18774" r="9316" b="60331"/>
                    <a:stretch/>
                  </pic:blipFill>
                  <pic:spPr bwMode="auto">
                    <a:xfrm>
                      <a:off x="0" y="0"/>
                      <a:ext cx="118999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437">
        <w:rPr>
          <w:rFonts w:asciiTheme="minorHAnsi" w:eastAsiaTheme="minorHAnsi" w:hAnsiTheme="minorHAnsi" w:cstheme="minorBidi"/>
          <w:sz w:val="24"/>
          <w:szCs w:val="24"/>
        </w:rPr>
        <w:t>Pide a un adulto que comience  a agregar lentamente agua a la taza en que está la moneda,</w:t>
      </w:r>
    </w:p>
    <w:p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hasta que lo </w:t>
      </w:r>
      <w:proofErr w:type="gramStart"/>
      <w:r w:rsidRPr="00573437">
        <w:rPr>
          <w:rFonts w:asciiTheme="minorHAnsi" w:eastAsiaTheme="minorHAnsi" w:hAnsiTheme="minorHAnsi" w:cstheme="minorBidi"/>
          <w:sz w:val="24"/>
          <w:szCs w:val="24"/>
        </w:rPr>
        <w:t>llene.(</w:t>
      </w:r>
      <w:proofErr w:type="gramEnd"/>
      <w:r w:rsidRPr="00573437">
        <w:rPr>
          <w:rFonts w:asciiTheme="minorHAnsi" w:eastAsiaTheme="minorHAnsi" w:hAnsiTheme="minorHAnsi" w:cstheme="minorBidi"/>
          <w:sz w:val="24"/>
          <w:szCs w:val="24"/>
        </w:rPr>
        <w:t xml:space="preserve">verter lentamente por la orilla inferior del vaso y </w:t>
      </w:r>
    </w:p>
    <w:p w:rsidR="00352E33" w:rsidRPr="00573437" w:rsidRDefault="00352E33" w:rsidP="00352E33">
      <w:pPr>
        <w:ind w:left="720"/>
        <w:contextualSpacing/>
        <w:rPr>
          <w:rFonts w:asciiTheme="minorHAnsi" w:eastAsiaTheme="minorHAnsi" w:hAnsiTheme="minorHAnsi" w:cstheme="minorBidi"/>
          <w:sz w:val="24"/>
          <w:szCs w:val="24"/>
        </w:rPr>
      </w:pPr>
      <w:r w:rsidRPr="00573437">
        <w:rPr>
          <w:rFonts w:asciiTheme="minorHAnsi" w:eastAsiaTheme="minorHAnsi" w:hAnsiTheme="minorHAnsi" w:cstheme="minorBidi"/>
          <w:b/>
          <w:sz w:val="24"/>
          <w:szCs w:val="24"/>
          <w:u w:val="single"/>
        </w:rPr>
        <w:t>sin que la moneda se mueva</w:t>
      </w:r>
      <w:r w:rsidRPr="00573437">
        <w:rPr>
          <w:rFonts w:asciiTheme="minorHAnsi" w:eastAsiaTheme="minorHAnsi" w:hAnsiTheme="minorHAnsi" w:cstheme="minorBidi"/>
          <w:sz w:val="24"/>
          <w:szCs w:val="24"/>
        </w:rPr>
        <w:t>.)</w:t>
      </w:r>
    </w:p>
    <w:p w:rsidR="00352E33" w:rsidRPr="00573437" w:rsidRDefault="00352E33" w:rsidP="00352E33">
      <w:pPr>
        <w:ind w:left="720"/>
        <w:contextualSpacing/>
        <w:rPr>
          <w:rFonts w:asciiTheme="minorHAnsi" w:eastAsiaTheme="minorHAnsi" w:hAnsiTheme="minorHAnsi" w:cstheme="minorBidi"/>
          <w:sz w:val="24"/>
          <w:szCs w:val="24"/>
        </w:rPr>
      </w:pPr>
    </w:p>
    <w:p w:rsidR="00352E33" w:rsidRPr="00573437" w:rsidRDefault="00352E33" w:rsidP="00352E33">
      <w:pPr>
        <w:numPr>
          <w:ilvl w:val="0"/>
          <w:numId w:val="3"/>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¿Qué propiedad de la luz se puede observar en este experimento?</w:t>
      </w:r>
    </w:p>
    <w:p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__________________________________________________________</w:t>
      </w:r>
    </w:p>
    <w:p w:rsidR="00352E33" w:rsidRPr="00573437" w:rsidRDefault="00352E33" w:rsidP="00352E33">
      <w:pPr>
        <w:numPr>
          <w:ilvl w:val="0"/>
          <w:numId w:val="3"/>
        </w:numPr>
        <w:contextualSpacing/>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¿Por qué puedes ver la moneda cuando agregas agua, sin tener que mirar por sobre el vaso?</w:t>
      </w:r>
    </w:p>
    <w:p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_____________________________________________________________________________ </w:t>
      </w:r>
    </w:p>
    <w:p w:rsidR="00352E33" w:rsidRPr="00573437" w:rsidRDefault="00352E33" w:rsidP="00352E33">
      <w:pPr>
        <w:ind w:left="720"/>
        <w:rPr>
          <w:rFonts w:asciiTheme="minorHAnsi" w:eastAsiaTheme="minorHAnsi" w:hAnsiTheme="minorHAnsi" w:cstheme="minorBidi"/>
          <w:sz w:val="24"/>
          <w:szCs w:val="24"/>
        </w:rPr>
      </w:pPr>
      <w:r w:rsidRPr="00573437">
        <w:rPr>
          <w:rFonts w:asciiTheme="minorHAnsi" w:eastAsiaTheme="minorHAnsi" w:hAnsiTheme="minorHAnsi" w:cstheme="minorBidi"/>
          <w:sz w:val="24"/>
          <w:szCs w:val="24"/>
        </w:rPr>
        <w:t xml:space="preserve">_____________________________________________________________________________ </w:t>
      </w:r>
    </w:p>
    <w:p w:rsidR="00352E33" w:rsidRPr="00573437" w:rsidRDefault="00352E33" w:rsidP="00352E33">
      <w:pPr>
        <w:rPr>
          <w:rFonts w:asciiTheme="minorHAnsi" w:eastAsiaTheme="minorHAnsi" w:hAnsiTheme="minorHAnsi" w:cstheme="minorBidi"/>
          <w:b/>
          <w:sz w:val="24"/>
          <w:szCs w:val="24"/>
        </w:rPr>
      </w:pPr>
      <w:r w:rsidRPr="00573437">
        <w:rPr>
          <w:rFonts w:asciiTheme="minorHAnsi" w:eastAsiaTheme="minorHAnsi" w:hAnsiTheme="minorHAnsi" w:cstheme="minorBidi"/>
          <w:b/>
          <w:sz w:val="24"/>
          <w:szCs w:val="24"/>
        </w:rPr>
        <w:t xml:space="preserve">RETROALIMENTACIÓN </w:t>
      </w:r>
    </w:p>
    <w:tbl>
      <w:tblPr>
        <w:tblStyle w:val="Tablaconcuadrcula"/>
        <w:tblW w:w="0" w:type="auto"/>
        <w:tblLook w:val="04A0" w:firstRow="1" w:lastRow="0" w:firstColumn="1" w:lastColumn="0" w:noHBand="0" w:noVBand="1"/>
      </w:tblPr>
      <w:tblGrid>
        <w:gridCol w:w="10724"/>
      </w:tblGrid>
      <w:tr w:rsidR="00352E33" w:rsidRPr="00573437" w:rsidTr="00DA75CA">
        <w:tc>
          <w:tcPr>
            <w:tcW w:w="10940" w:type="dxa"/>
            <w:tcBorders>
              <w:top w:val="triple" w:sz="6" w:space="0" w:color="auto"/>
              <w:left w:val="triple" w:sz="6" w:space="0" w:color="auto"/>
              <w:bottom w:val="triple" w:sz="6" w:space="0" w:color="auto"/>
              <w:right w:val="triple" w:sz="6" w:space="0" w:color="auto"/>
            </w:tcBorders>
          </w:tcPr>
          <w:p w:rsidR="00352E33" w:rsidRPr="00573437" w:rsidRDefault="00352E33" w:rsidP="00352E33">
            <w:pPr>
              <w:rPr>
                <w:rFonts w:asciiTheme="minorHAnsi" w:eastAsiaTheme="minorHAnsi" w:hAnsiTheme="minorHAnsi" w:cstheme="minorBidi"/>
                <w:b/>
                <w:i/>
                <w:sz w:val="24"/>
                <w:szCs w:val="24"/>
              </w:rPr>
            </w:pPr>
            <w:r w:rsidRPr="00573437">
              <w:rPr>
                <w:rFonts w:asciiTheme="minorHAnsi" w:eastAsiaTheme="minorHAnsi" w:hAnsiTheme="minorHAnsi" w:cstheme="minorBidi"/>
                <w:i/>
                <w:sz w:val="24"/>
                <w:szCs w:val="24"/>
              </w:rPr>
              <w:t xml:space="preserve">Al cambio de dirección de la luz se le llama </w:t>
            </w:r>
            <w:r w:rsidRPr="00573437">
              <w:rPr>
                <w:rFonts w:asciiTheme="minorHAnsi" w:eastAsiaTheme="minorHAnsi" w:hAnsiTheme="minorHAnsi" w:cstheme="minorBidi"/>
                <w:b/>
                <w:i/>
                <w:sz w:val="24"/>
                <w:szCs w:val="24"/>
              </w:rPr>
              <w:t>REFRACCIÓN.</w:t>
            </w:r>
          </w:p>
          <w:p w:rsidR="00352E33" w:rsidRPr="00573437" w:rsidRDefault="00352E33" w:rsidP="00352E33">
            <w:pPr>
              <w:rPr>
                <w:rFonts w:asciiTheme="minorHAnsi" w:eastAsiaTheme="minorHAnsi" w:hAnsiTheme="minorHAnsi" w:cstheme="minorBidi"/>
                <w:b/>
                <w:i/>
                <w:sz w:val="24"/>
                <w:szCs w:val="24"/>
              </w:rPr>
            </w:pPr>
            <w:r w:rsidRPr="00573437">
              <w:rPr>
                <w:rFonts w:asciiTheme="minorHAnsi" w:eastAsiaTheme="minorHAnsi" w:hAnsiTheme="minorHAnsi" w:cstheme="minorBidi"/>
                <w:i/>
                <w:sz w:val="24"/>
                <w:szCs w:val="24"/>
              </w:rPr>
              <w:t xml:space="preserve">La refracción de la luz ocurre  cuando </w:t>
            </w:r>
            <w:r w:rsidRPr="00573437">
              <w:rPr>
                <w:rFonts w:asciiTheme="minorHAnsi" w:eastAsiaTheme="minorHAnsi" w:hAnsiTheme="minorHAnsi" w:cstheme="minorBidi"/>
                <w:b/>
                <w:i/>
                <w:sz w:val="24"/>
                <w:szCs w:val="24"/>
              </w:rPr>
              <w:t>un rayo de luz</w:t>
            </w:r>
            <w:r w:rsidRPr="00573437">
              <w:rPr>
                <w:rFonts w:asciiTheme="minorHAnsi" w:eastAsiaTheme="minorHAnsi" w:hAnsiTheme="minorHAnsi" w:cstheme="minorBidi"/>
                <w:i/>
                <w:sz w:val="24"/>
                <w:szCs w:val="24"/>
              </w:rPr>
              <w:t xml:space="preserve"> </w:t>
            </w:r>
            <w:r w:rsidRPr="00573437">
              <w:rPr>
                <w:rFonts w:asciiTheme="minorHAnsi" w:eastAsiaTheme="minorHAnsi" w:hAnsiTheme="minorHAnsi" w:cstheme="minorBidi"/>
                <w:b/>
                <w:i/>
                <w:sz w:val="24"/>
                <w:szCs w:val="24"/>
              </w:rPr>
              <w:t>se</w:t>
            </w:r>
            <w:r w:rsidRPr="00573437">
              <w:rPr>
                <w:rFonts w:asciiTheme="minorHAnsi" w:eastAsiaTheme="minorHAnsi" w:hAnsiTheme="minorHAnsi" w:cstheme="minorBidi"/>
                <w:i/>
                <w:sz w:val="24"/>
                <w:szCs w:val="24"/>
              </w:rPr>
              <w:t xml:space="preserve"> </w:t>
            </w:r>
            <w:r w:rsidRPr="00573437">
              <w:rPr>
                <w:rFonts w:asciiTheme="minorHAnsi" w:eastAsiaTheme="minorHAnsi" w:hAnsiTheme="minorHAnsi" w:cstheme="minorBidi"/>
                <w:b/>
                <w:i/>
                <w:sz w:val="24"/>
                <w:szCs w:val="24"/>
              </w:rPr>
              <w:t>desvía</w:t>
            </w:r>
            <w:r w:rsidRPr="00573437">
              <w:rPr>
                <w:rFonts w:asciiTheme="minorHAnsi" w:eastAsiaTheme="minorHAnsi" w:hAnsiTheme="minorHAnsi" w:cstheme="minorBidi"/>
                <w:i/>
                <w:sz w:val="24"/>
                <w:szCs w:val="24"/>
              </w:rPr>
              <w:t xml:space="preserve"> al pasar de un medio a otro</w:t>
            </w:r>
            <w:r w:rsidRPr="00573437">
              <w:rPr>
                <w:rFonts w:asciiTheme="minorHAnsi" w:eastAsiaTheme="minorHAnsi" w:hAnsiTheme="minorHAnsi" w:cstheme="minorBidi"/>
                <w:b/>
                <w:i/>
                <w:sz w:val="24"/>
                <w:szCs w:val="24"/>
              </w:rPr>
              <w:t>,</w:t>
            </w:r>
            <w:r w:rsidRPr="00573437">
              <w:rPr>
                <w:rFonts w:asciiTheme="minorHAnsi" w:eastAsiaTheme="minorHAnsi" w:hAnsiTheme="minorHAnsi" w:cstheme="minorBidi"/>
                <w:i/>
                <w:sz w:val="24"/>
                <w:szCs w:val="24"/>
              </w:rPr>
              <w:t xml:space="preserve"> por ejemplo, del aire al agua o del aceite al agua. </w:t>
            </w:r>
          </w:p>
          <w:p w:rsidR="00352E33" w:rsidRPr="00573437" w:rsidRDefault="00352E33" w:rsidP="00352E33">
            <w:pPr>
              <w:tabs>
                <w:tab w:val="left" w:pos="1680"/>
              </w:tabs>
              <w:rPr>
                <w:rFonts w:asciiTheme="minorHAnsi" w:eastAsiaTheme="minorHAnsi" w:hAnsiTheme="minorHAnsi" w:cstheme="minorBidi"/>
                <w:sz w:val="24"/>
                <w:szCs w:val="24"/>
              </w:rPr>
            </w:pPr>
          </w:p>
        </w:tc>
      </w:tr>
    </w:tbl>
    <w:p w:rsidR="00352E33" w:rsidRPr="00352E33" w:rsidRDefault="00352E33" w:rsidP="00352E33">
      <w:pPr>
        <w:jc w:val="center"/>
        <w:rPr>
          <w:rFonts w:asciiTheme="minorHAnsi" w:eastAsiaTheme="minorHAnsi" w:hAnsiTheme="minorHAnsi" w:cstheme="minorBidi"/>
          <w:sz w:val="24"/>
          <w:szCs w:val="24"/>
        </w:rPr>
      </w:pPr>
    </w:p>
    <w:p w:rsidR="00352E33" w:rsidRPr="00352E33" w:rsidRDefault="00352E33" w:rsidP="00352E33">
      <w:pPr>
        <w:jc w:val="center"/>
        <w:rPr>
          <w:rFonts w:asciiTheme="minorHAnsi" w:eastAsiaTheme="minorHAnsi" w:hAnsiTheme="minorHAnsi" w:cstheme="minorBidi"/>
          <w:b/>
          <w:i/>
          <w:sz w:val="32"/>
          <w:szCs w:val="32"/>
        </w:rPr>
      </w:pPr>
      <w:r w:rsidRPr="00352E33">
        <w:rPr>
          <w:rFonts w:asciiTheme="minorHAnsi" w:eastAsiaTheme="minorHAnsi" w:hAnsiTheme="minorHAnsi" w:cstheme="minorBidi"/>
          <w:b/>
          <w:i/>
          <w:sz w:val="32"/>
          <w:szCs w:val="32"/>
        </w:rPr>
        <w:t>¡GRACIAS POR TU ESFUERZO Y DEDICACIÓN!</w:t>
      </w:r>
    </w:p>
    <w:p w:rsidR="00352E33" w:rsidRPr="00352E33" w:rsidRDefault="00352E33" w:rsidP="00352E33">
      <w:pPr>
        <w:jc w:val="center"/>
        <w:rPr>
          <w:rFonts w:asciiTheme="minorHAnsi" w:eastAsiaTheme="minorHAnsi" w:hAnsiTheme="minorHAnsi" w:cstheme="minorBidi"/>
          <w:i/>
          <w:sz w:val="24"/>
          <w:szCs w:val="24"/>
        </w:rPr>
      </w:pPr>
    </w:p>
    <w:p w:rsidR="008E0205" w:rsidRDefault="00352E33" w:rsidP="00352E33">
      <w:pPr>
        <w:rPr>
          <w:rFonts w:asciiTheme="minorHAnsi" w:eastAsiaTheme="minorHAnsi" w:hAnsiTheme="minorHAnsi" w:cstheme="minorBidi"/>
          <w:b/>
          <w:sz w:val="32"/>
          <w:szCs w:val="32"/>
        </w:rPr>
      </w:pPr>
      <w:r w:rsidRPr="00352E33">
        <w:rPr>
          <w:rFonts w:asciiTheme="minorHAnsi" w:eastAsiaTheme="minorHAnsi" w:hAnsiTheme="minorHAnsi" w:cstheme="minorBidi"/>
          <w:b/>
          <w:sz w:val="32"/>
          <w:szCs w:val="32"/>
        </w:rPr>
        <w:t xml:space="preserve">                   Envía tu guía resuelta al correo: </w:t>
      </w:r>
      <w:hyperlink r:id="rId10" w:history="1">
        <w:r w:rsidR="008E0205" w:rsidRPr="008450DE">
          <w:rPr>
            <w:rStyle w:val="Hipervnculo"/>
            <w:rFonts w:asciiTheme="minorHAnsi" w:eastAsiaTheme="minorHAnsi" w:hAnsiTheme="minorHAnsi" w:cstheme="minorBidi"/>
            <w:b/>
            <w:sz w:val="32"/>
            <w:szCs w:val="32"/>
          </w:rPr>
          <w:t>x.galveztoledo@gmail.com</w:t>
        </w:r>
      </w:hyperlink>
    </w:p>
    <w:p w:rsidR="008E0205" w:rsidRPr="00352E33" w:rsidRDefault="008E0205" w:rsidP="00352E33">
      <w:pPr>
        <w:rPr>
          <w:rFonts w:asciiTheme="minorHAnsi" w:eastAsiaTheme="minorHAnsi" w:hAnsiTheme="minorHAnsi" w:cstheme="minorBidi"/>
          <w:b/>
          <w:sz w:val="32"/>
          <w:szCs w:val="32"/>
        </w:rPr>
      </w:pPr>
      <w:r>
        <w:rPr>
          <w:rFonts w:asciiTheme="minorHAnsi" w:eastAsiaTheme="minorHAnsi" w:hAnsiTheme="minorHAnsi" w:cstheme="minorBidi"/>
          <w:b/>
          <w:sz w:val="32"/>
          <w:szCs w:val="32"/>
        </w:rPr>
        <w:t>Fec</w:t>
      </w:r>
      <w:r w:rsidR="00D269C0">
        <w:rPr>
          <w:rFonts w:asciiTheme="minorHAnsi" w:eastAsiaTheme="minorHAnsi" w:hAnsiTheme="minorHAnsi" w:cstheme="minorBidi"/>
          <w:b/>
          <w:sz w:val="32"/>
          <w:szCs w:val="32"/>
        </w:rPr>
        <w:t xml:space="preserve">ha de envío: </w:t>
      </w:r>
      <w:proofErr w:type="gramStart"/>
      <w:r w:rsidR="00D269C0">
        <w:rPr>
          <w:rFonts w:asciiTheme="minorHAnsi" w:eastAsiaTheme="minorHAnsi" w:hAnsiTheme="minorHAnsi" w:cstheme="minorBidi"/>
          <w:b/>
          <w:sz w:val="32"/>
          <w:szCs w:val="32"/>
        </w:rPr>
        <w:t>Lunes</w:t>
      </w:r>
      <w:proofErr w:type="gramEnd"/>
      <w:r w:rsidR="00D269C0">
        <w:rPr>
          <w:rFonts w:asciiTheme="minorHAnsi" w:eastAsiaTheme="minorHAnsi" w:hAnsiTheme="minorHAnsi" w:cstheme="minorBidi"/>
          <w:b/>
          <w:sz w:val="32"/>
          <w:szCs w:val="32"/>
        </w:rPr>
        <w:t xml:space="preserve"> 04de mayo.</w:t>
      </w:r>
    </w:p>
    <w:p w:rsidR="00352E33" w:rsidRPr="00352E33" w:rsidRDefault="00352E33" w:rsidP="00352E33">
      <w:pPr>
        <w:rPr>
          <w:rFonts w:asciiTheme="minorHAnsi" w:eastAsiaTheme="minorHAnsi" w:hAnsiTheme="minorHAnsi" w:cstheme="minorBidi"/>
          <w:sz w:val="24"/>
          <w:szCs w:val="24"/>
        </w:rPr>
      </w:pPr>
    </w:p>
    <w:p w:rsidR="00352E33" w:rsidRPr="00352E33" w:rsidRDefault="00352E33" w:rsidP="00352E33">
      <w:pPr>
        <w:spacing w:after="0"/>
        <w:rPr>
          <w:rFonts w:asciiTheme="minorHAnsi" w:eastAsiaTheme="minorHAnsi" w:hAnsiTheme="minorHAnsi" w:cstheme="minorBidi"/>
          <w:b/>
          <w:sz w:val="24"/>
          <w:szCs w:val="24"/>
        </w:rPr>
      </w:pPr>
    </w:p>
    <w:p w:rsidR="00A72BE2" w:rsidRDefault="00A72BE2"/>
    <w:sectPr w:rsidR="00A72BE2" w:rsidSect="00352E3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6895"/>
    <w:multiLevelType w:val="hybridMultilevel"/>
    <w:tmpl w:val="0166076C"/>
    <w:lvl w:ilvl="0" w:tplc="D5D0287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22A7563"/>
    <w:multiLevelType w:val="hybridMultilevel"/>
    <w:tmpl w:val="3EFA909A"/>
    <w:lvl w:ilvl="0" w:tplc="340A0009">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15:restartNumberingAfterBreak="0">
    <w:nsid w:val="626A4830"/>
    <w:multiLevelType w:val="hybridMultilevel"/>
    <w:tmpl w:val="869A520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3"/>
    <w:rsid w:val="000E6090"/>
    <w:rsid w:val="00352E33"/>
    <w:rsid w:val="00573437"/>
    <w:rsid w:val="008E0205"/>
    <w:rsid w:val="00A465C4"/>
    <w:rsid w:val="00A72BE2"/>
    <w:rsid w:val="00B71137"/>
    <w:rsid w:val="00CF0797"/>
    <w:rsid w:val="00D269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253D"/>
  <w15:docId w15:val="{E76323E5-E43C-4448-82DE-173843EA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E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locked/>
    <w:rsid w:val="00352E33"/>
  </w:style>
  <w:style w:type="paragraph" w:customStyle="1" w:styleId="Encabezado1">
    <w:name w:val="Encabezado1"/>
    <w:basedOn w:val="Normal"/>
    <w:next w:val="Encabezado"/>
    <w:link w:val="EncabezadoCar"/>
    <w:uiPriority w:val="99"/>
    <w:rsid w:val="00352E33"/>
    <w:pPr>
      <w:tabs>
        <w:tab w:val="center" w:pos="4419"/>
        <w:tab w:val="right" w:pos="8838"/>
      </w:tabs>
      <w:spacing w:after="0" w:line="240" w:lineRule="auto"/>
    </w:pPr>
    <w:rPr>
      <w:rFonts w:asciiTheme="minorHAnsi" w:eastAsiaTheme="minorHAnsi" w:hAnsiTheme="minorHAnsi" w:cstheme="minorBidi"/>
    </w:rPr>
  </w:style>
  <w:style w:type="paragraph" w:styleId="Encabezado">
    <w:name w:val="header"/>
    <w:basedOn w:val="Normal"/>
    <w:link w:val="EncabezadoCar1"/>
    <w:uiPriority w:val="99"/>
    <w:semiHidden/>
    <w:unhideWhenUsed/>
    <w:rsid w:val="00352E33"/>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352E33"/>
    <w:rPr>
      <w:rFonts w:ascii="Calibri" w:eastAsia="Calibri" w:hAnsi="Calibri" w:cs="Times New Roman"/>
    </w:rPr>
  </w:style>
  <w:style w:type="table" w:styleId="Tablaconcuadrcula">
    <w:name w:val="Table Grid"/>
    <w:basedOn w:val="Tablanormal"/>
    <w:uiPriority w:val="59"/>
    <w:rsid w:val="0035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E33"/>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8E0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x.galveztoledo@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4</cp:revision>
  <dcterms:created xsi:type="dcterms:W3CDTF">2020-04-26T03:13:00Z</dcterms:created>
  <dcterms:modified xsi:type="dcterms:W3CDTF">2020-04-27T00:28:00Z</dcterms:modified>
</cp:coreProperties>
</file>