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4029AD97" w:rsidR="0066737C" w:rsidRPr="0097739B" w:rsidRDefault="00B71AF6" w:rsidP="0097739B">
      <w:pPr>
        <w:jc w:val="center"/>
        <w:rPr>
          <w:rFonts w:ascii="Times New Roman" w:hAnsi="Times New Roman" w:cs="Times New Roman"/>
          <w:b/>
          <w:bCs/>
        </w:rPr>
      </w:pPr>
      <w:r w:rsidRPr="0097739B">
        <w:rPr>
          <w:rFonts w:ascii="Times New Roman" w:hAnsi="Times New Roman" w:cs="Times New Roman"/>
          <w:b/>
          <w:bCs/>
        </w:rPr>
        <w:t>Gu</w:t>
      </w:r>
      <w:r w:rsidR="00CC410D" w:rsidRPr="0097739B">
        <w:rPr>
          <w:rFonts w:ascii="Times New Roman" w:hAnsi="Times New Roman" w:cs="Times New Roman"/>
          <w:b/>
          <w:bCs/>
        </w:rPr>
        <w:t>ías n°</w:t>
      </w:r>
      <w:r w:rsidR="009E655C" w:rsidRPr="0097739B">
        <w:rPr>
          <w:rFonts w:ascii="Times New Roman" w:hAnsi="Times New Roman" w:cs="Times New Roman"/>
          <w:b/>
          <w:bCs/>
        </w:rPr>
        <w:t>6</w:t>
      </w:r>
      <w:r w:rsidR="00CC410D" w:rsidRPr="0097739B">
        <w:rPr>
          <w:rFonts w:ascii="Times New Roman" w:hAnsi="Times New Roman" w:cs="Times New Roman"/>
          <w:b/>
          <w:bCs/>
        </w:rPr>
        <w:t xml:space="preserve"> “</w:t>
      </w:r>
      <w:r w:rsidR="00132508" w:rsidRPr="0097739B">
        <w:rPr>
          <w:rFonts w:ascii="Times New Roman" w:hAnsi="Times New Roman" w:cs="Times New Roman"/>
          <w:b/>
          <w:bCs/>
        </w:rPr>
        <w:t>Comprensión de texto”</w:t>
      </w:r>
    </w:p>
    <w:p w14:paraId="08F697CB" w14:textId="0937FFAB" w:rsidR="0066737C" w:rsidRPr="0097739B" w:rsidRDefault="0066737C" w:rsidP="0066737C">
      <w:pPr>
        <w:rPr>
          <w:rFonts w:ascii="Times New Roman" w:hAnsi="Times New Roman" w:cs="Times New Roman"/>
          <w:b/>
          <w:bCs/>
        </w:rPr>
      </w:pPr>
      <w:r w:rsidRPr="0097739B">
        <w:rPr>
          <w:rFonts w:ascii="Times New Roman" w:hAnsi="Times New Roman" w:cs="Times New Roman"/>
          <w:b/>
          <w:bCs/>
        </w:rPr>
        <w:t xml:space="preserve">Asignatura: </w:t>
      </w:r>
      <w:r w:rsidR="00333B1B" w:rsidRPr="0097739B">
        <w:rPr>
          <w:rFonts w:ascii="Times New Roman" w:hAnsi="Times New Roman" w:cs="Times New Roman"/>
        </w:rPr>
        <w:t>Lenguaje</w:t>
      </w:r>
      <w:r w:rsidR="00B71AF6" w:rsidRPr="0097739B">
        <w:rPr>
          <w:rFonts w:ascii="Times New Roman" w:hAnsi="Times New Roman" w:cs="Times New Roman"/>
        </w:rPr>
        <w:t xml:space="preserve"> </w:t>
      </w:r>
      <w:r w:rsidRPr="0097739B">
        <w:rPr>
          <w:rFonts w:ascii="Times New Roman" w:hAnsi="Times New Roman" w:cs="Times New Roman"/>
        </w:rPr>
        <w:t xml:space="preserve"> </w:t>
      </w:r>
      <w:r w:rsidRPr="0097739B">
        <w:rPr>
          <w:rFonts w:ascii="Times New Roman" w:hAnsi="Times New Roman" w:cs="Times New Roman"/>
          <w:b/>
          <w:bCs/>
        </w:rPr>
        <w:t xml:space="preserve">                                                      </w:t>
      </w:r>
      <w:bookmarkStart w:id="0" w:name="_GoBack"/>
      <w:bookmarkEnd w:id="0"/>
      <w:r w:rsidRPr="0097739B">
        <w:rPr>
          <w:rFonts w:ascii="Times New Roman" w:hAnsi="Times New Roman" w:cs="Times New Roman"/>
          <w:b/>
          <w:bCs/>
        </w:rPr>
        <w:t>Curso:</w:t>
      </w:r>
      <w:r w:rsidR="00B71AF6" w:rsidRPr="0097739B">
        <w:rPr>
          <w:rFonts w:ascii="Times New Roman" w:hAnsi="Times New Roman" w:cs="Times New Roman"/>
          <w:b/>
          <w:bCs/>
        </w:rPr>
        <w:t xml:space="preserve"> </w:t>
      </w:r>
      <w:r w:rsidR="00333B1B" w:rsidRPr="0097739B">
        <w:rPr>
          <w:rFonts w:ascii="Times New Roman" w:hAnsi="Times New Roman" w:cs="Times New Roman"/>
        </w:rPr>
        <w:t>Cuarto</w:t>
      </w:r>
      <w:r w:rsidR="00B71AF6" w:rsidRPr="0097739B">
        <w:rPr>
          <w:rFonts w:ascii="Times New Roman" w:hAnsi="Times New Roman" w:cs="Times New Roman"/>
        </w:rPr>
        <w:t xml:space="preserve"> básico</w:t>
      </w:r>
      <w:r w:rsidR="00B71AF6" w:rsidRPr="0097739B">
        <w:rPr>
          <w:rFonts w:ascii="Times New Roman" w:hAnsi="Times New Roman" w:cs="Times New Roman"/>
          <w:b/>
          <w:bCs/>
        </w:rPr>
        <w:t xml:space="preserve"> </w:t>
      </w:r>
    </w:p>
    <w:p w14:paraId="17E87166" w14:textId="10F4CFE7" w:rsidR="0066737C" w:rsidRPr="0097739B" w:rsidRDefault="0066737C" w:rsidP="0066737C">
      <w:pPr>
        <w:rPr>
          <w:rFonts w:ascii="Times New Roman" w:hAnsi="Times New Roman" w:cs="Times New Roman"/>
          <w:b/>
          <w:bCs/>
        </w:rPr>
      </w:pPr>
      <w:r w:rsidRPr="0097739B">
        <w:rPr>
          <w:rFonts w:ascii="Times New Roman" w:hAnsi="Times New Roman" w:cs="Times New Roman"/>
          <w:b/>
          <w:bCs/>
        </w:rPr>
        <w:t xml:space="preserve">Fecha: </w:t>
      </w:r>
      <w:r w:rsidR="009E655C" w:rsidRPr="0097739B">
        <w:rPr>
          <w:rFonts w:ascii="Times New Roman" w:hAnsi="Times New Roman" w:cs="Times New Roman"/>
        </w:rPr>
        <w:t>04</w:t>
      </w:r>
      <w:r w:rsidR="00B71AF6" w:rsidRPr="0097739B">
        <w:rPr>
          <w:rFonts w:ascii="Times New Roman" w:hAnsi="Times New Roman" w:cs="Times New Roman"/>
        </w:rPr>
        <w:t xml:space="preserve"> al </w:t>
      </w:r>
      <w:r w:rsidR="009E655C" w:rsidRPr="0097739B">
        <w:rPr>
          <w:rFonts w:ascii="Times New Roman" w:hAnsi="Times New Roman" w:cs="Times New Roman"/>
        </w:rPr>
        <w:t>08</w:t>
      </w:r>
      <w:r w:rsidR="00B71AF6" w:rsidRPr="0097739B">
        <w:rPr>
          <w:rFonts w:ascii="Times New Roman" w:hAnsi="Times New Roman" w:cs="Times New Roman"/>
        </w:rPr>
        <w:t xml:space="preserve"> abril 2020</w:t>
      </w:r>
      <w:r w:rsidRPr="0097739B">
        <w:rPr>
          <w:rFonts w:ascii="Times New Roman" w:hAnsi="Times New Roman" w:cs="Times New Roman"/>
          <w:b/>
          <w:bCs/>
        </w:rPr>
        <w:t xml:space="preserve">                                                 Docente: </w:t>
      </w:r>
      <w:r w:rsidR="00B71AF6" w:rsidRPr="0097739B">
        <w:rPr>
          <w:rFonts w:ascii="Times New Roman" w:hAnsi="Times New Roman" w:cs="Times New Roman"/>
        </w:rPr>
        <w:t>Virginia Ávila Retamal</w:t>
      </w:r>
    </w:p>
    <w:p w14:paraId="69390A7B" w14:textId="169CD73C" w:rsidR="0066737C" w:rsidRPr="0097739B" w:rsidRDefault="0066737C" w:rsidP="0066737C">
      <w:pPr>
        <w:rPr>
          <w:rFonts w:ascii="Times New Roman" w:hAnsi="Times New Roman" w:cs="Times New Roman"/>
          <w:b/>
          <w:bCs/>
        </w:rPr>
      </w:pPr>
      <w:r w:rsidRPr="0097739B">
        <w:rPr>
          <w:rFonts w:ascii="Times New Roman" w:hAnsi="Times New Roman" w:cs="Times New Roman"/>
          <w:b/>
          <w:bCs/>
        </w:rPr>
        <w:t>Nombre del Alumno:</w:t>
      </w:r>
    </w:p>
    <w:p w14:paraId="19F9CD19" w14:textId="6CBA5086" w:rsidR="00D22CD7" w:rsidRPr="0097739B" w:rsidRDefault="00D22CD7" w:rsidP="0066737C">
      <w:pPr>
        <w:rPr>
          <w:rFonts w:ascii="Times New Roman" w:eastAsia="Arial" w:hAnsi="Times New Roman" w:cs="Times New Roman"/>
          <w:b/>
        </w:rPr>
      </w:pPr>
      <w:r w:rsidRPr="0097739B">
        <w:rPr>
          <w:rFonts w:ascii="Times New Roman" w:hAnsi="Times New Roman" w:cs="Times New Roman"/>
          <w:b/>
          <w:bCs/>
        </w:rPr>
        <w:t xml:space="preserve">I.- </w:t>
      </w:r>
      <w:r w:rsidRPr="0097739B">
        <w:rPr>
          <w:rFonts w:ascii="Times New Roman" w:eastAsia="Arial" w:hAnsi="Times New Roman" w:cs="Times New Roman"/>
          <w:b/>
        </w:rPr>
        <w:t>O</w:t>
      </w:r>
      <w:r w:rsidR="004A0246" w:rsidRPr="0097739B">
        <w:rPr>
          <w:rFonts w:ascii="Times New Roman" w:eastAsia="Arial" w:hAnsi="Times New Roman" w:cs="Times New Roman"/>
          <w:b/>
        </w:rPr>
        <w:t>bjetivo</w:t>
      </w:r>
      <w:r w:rsidRPr="0097739B">
        <w:rPr>
          <w:rFonts w:ascii="Times New Roman" w:eastAsia="Arial" w:hAnsi="Times New Roman" w:cs="Times New Roman"/>
          <w:b/>
        </w:rPr>
        <w:t xml:space="preserve"> </w:t>
      </w:r>
      <w:r w:rsidR="004A0246" w:rsidRPr="0097739B">
        <w:rPr>
          <w:rFonts w:ascii="Times New Roman" w:eastAsia="Arial" w:hAnsi="Times New Roman" w:cs="Times New Roman"/>
          <w:b/>
        </w:rPr>
        <w:t xml:space="preserve">de </w:t>
      </w:r>
      <w:r w:rsidRPr="0097739B">
        <w:rPr>
          <w:rFonts w:ascii="Times New Roman" w:eastAsia="Arial" w:hAnsi="Times New Roman" w:cs="Times New Roman"/>
          <w:b/>
        </w:rPr>
        <w:t>A</w:t>
      </w:r>
      <w:r w:rsidR="004A0246" w:rsidRPr="0097739B">
        <w:rPr>
          <w:rFonts w:ascii="Times New Roman" w:eastAsia="Arial" w:hAnsi="Times New Roman" w:cs="Times New Roman"/>
          <w:b/>
        </w:rPr>
        <w:t>prendizaje</w:t>
      </w:r>
    </w:p>
    <w:p w14:paraId="2152BF11" w14:textId="59F3420D" w:rsidR="00C37859" w:rsidRPr="0097739B" w:rsidRDefault="00C37859" w:rsidP="00C37859">
      <w:pPr>
        <w:spacing w:line="276" w:lineRule="auto"/>
        <w:jc w:val="both"/>
        <w:rPr>
          <w:rFonts w:ascii="Times New Roman" w:hAnsi="Times New Roman" w:cs="Times New Roman"/>
        </w:rPr>
      </w:pPr>
      <w:r w:rsidRPr="0097739B">
        <w:rPr>
          <w:rFonts w:ascii="Times New Roman" w:hAnsi="Times New Roman" w:cs="Times New Roman"/>
          <w:b/>
          <w:bCs/>
        </w:rPr>
        <w:t>OA23</w:t>
      </w:r>
      <w:r w:rsidRPr="0097739B">
        <w:rPr>
          <w:rFonts w:ascii="Times New Roman" w:hAnsi="Times New Roman" w:cs="Times New Roman"/>
        </w:rPr>
        <w:t xml:space="preserve"> Comprender textos orales (explicaciones, instrucciones, noticias, documentales, películas, testimonios, relatos, etc.) para obtener información y desarrollar su curiosidad por el mundo: estableciendo conexiones con sus propias experiencias; identificando el propósito; formulando preguntas para obtener información adicional, aclarar dudas y profundizar la comprensión; estableciendo relaciones entre distintos textos; respondiendo preguntas sobre información explícita e implícita; formulando una opinión sobre lo escuchado</w:t>
      </w:r>
    </w:p>
    <w:p w14:paraId="52EDBE54" w14:textId="032AB03C" w:rsidR="0029349F" w:rsidRPr="0097739B" w:rsidRDefault="00D22CD7" w:rsidP="0066737C">
      <w:pPr>
        <w:rPr>
          <w:rFonts w:ascii="Times New Roman" w:hAnsi="Times New Roman" w:cs="Times New Roman"/>
          <w:b/>
          <w:bCs/>
        </w:rPr>
      </w:pPr>
      <w:r w:rsidRPr="0097739B">
        <w:rPr>
          <w:rFonts w:ascii="Times New Roman" w:eastAsia="Arial" w:hAnsi="Times New Roman" w:cs="Times New Roman"/>
          <w:b/>
          <w:bCs/>
        </w:rPr>
        <w:t xml:space="preserve">II.- </w:t>
      </w:r>
      <w:r w:rsidRPr="0097739B">
        <w:rPr>
          <w:rFonts w:ascii="Times New Roman" w:hAnsi="Times New Roman" w:cs="Times New Roman"/>
          <w:b/>
          <w:bCs/>
        </w:rPr>
        <w:t>C</w:t>
      </w:r>
      <w:r w:rsidR="004A0246" w:rsidRPr="0097739B">
        <w:rPr>
          <w:rFonts w:ascii="Times New Roman" w:hAnsi="Times New Roman" w:cs="Times New Roman"/>
          <w:b/>
          <w:bCs/>
        </w:rPr>
        <w:t>ontenido</w:t>
      </w:r>
      <w:r w:rsidR="00CC410D" w:rsidRPr="0097739B">
        <w:rPr>
          <w:rFonts w:ascii="Times New Roman" w:hAnsi="Times New Roman" w:cs="Times New Roman"/>
          <w:b/>
          <w:bCs/>
        </w:rPr>
        <w:t>:</w:t>
      </w:r>
      <w:r w:rsidR="0097739B" w:rsidRPr="0097739B">
        <w:rPr>
          <w:rFonts w:ascii="Times New Roman" w:hAnsi="Times New Roman" w:cs="Times New Roman"/>
          <w:b/>
          <w:bCs/>
        </w:rPr>
        <w:t xml:space="preserve"> </w:t>
      </w:r>
      <w:r w:rsidR="0097739B" w:rsidRPr="0097739B">
        <w:rPr>
          <w:rFonts w:ascii="Times New Roman" w:hAnsi="Times New Roman" w:cs="Times New Roman"/>
        </w:rPr>
        <w:t>Texto “yerba mate”</w:t>
      </w:r>
    </w:p>
    <w:p w14:paraId="1D2D7B24" w14:textId="77C48DDB" w:rsidR="0029349F" w:rsidRPr="0097739B" w:rsidRDefault="00D22CD7" w:rsidP="0066737C">
      <w:pPr>
        <w:rPr>
          <w:rFonts w:ascii="Times New Roman" w:hAnsi="Times New Roman" w:cs="Times New Roman"/>
        </w:rPr>
      </w:pPr>
      <w:r w:rsidRPr="0097739B">
        <w:rPr>
          <w:rFonts w:ascii="Times New Roman" w:hAnsi="Times New Roman" w:cs="Times New Roman"/>
          <w:b/>
          <w:bCs/>
        </w:rPr>
        <w:t>III.- O</w:t>
      </w:r>
      <w:r w:rsidR="004A0246" w:rsidRPr="0097739B">
        <w:rPr>
          <w:rFonts w:ascii="Times New Roman" w:hAnsi="Times New Roman" w:cs="Times New Roman"/>
          <w:b/>
          <w:bCs/>
        </w:rPr>
        <w:t>bjetivo de la clase</w:t>
      </w:r>
      <w:r w:rsidR="00CC410D" w:rsidRPr="0097739B">
        <w:rPr>
          <w:rFonts w:ascii="Times New Roman" w:hAnsi="Times New Roman" w:cs="Times New Roman"/>
          <w:b/>
          <w:bCs/>
        </w:rPr>
        <w:t>:</w:t>
      </w:r>
      <w:r w:rsidR="009E655C" w:rsidRPr="0097739B">
        <w:rPr>
          <w:rFonts w:ascii="Times New Roman" w:hAnsi="Times New Roman" w:cs="Times New Roman"/>
          <w:b/>
          <w:bCs/>
        </w:rPr>
        <w:t xml:space="preserve"> </w:t>
      </w:r>
      <w:r w:rsidR="009E655C" w:rsidRPr="0097739B">
        <w:rPr>
          <w:rFonts w:ascii="Times New Roman" w:hAnsi="Times New Roman" w:cs="Times New Roman"/>
        </w:rPr>
        <w:t xml:space="preserve">Leer y comprender un </w:t>
      </w:r>
      <w:r w:rsidR="0097739B" w:rsidRPr="0097739B">
        <w:rPr>
          <w:rFonts w:ascii="Times New Roman" w:hAnsi="Times New Roman" w:cs="Times New Roman"/>
        </w:rPr>
        <w:t>texto.</w:t>
      </w:r>
    </w:p>
    <w:p w14:paraId="2BE1492B" w14:textId="77BE2F3B" w:rsidR="00D22CD7" w:rsidRPr="0097739B" w:rsidRDefault="00D22CD7" w:rsidP="0066737C">
      <w:pPr>
        <w:rPr>
          <w:rFonts w:ascii="Times New Roman" w:eastAsia="Arial" w:hAnsi="Times New Roman" w:cs="Times New Roman"/>
          <w:b/>
        </w:rPr>
      </w:pPr>
      <w:r w:rsidRPr="0097739B">
        <w:rPr>
          <w:rFonts w:ascii="Times New Roman" w:hAnsi="Times New Roman" w:cs="Times New Roman"/>
          <w:b/>
          <w:bCs/>
        </w:rPr>
        <w:t xml:space="preserve">IV.- </w:t>
      </w:r>
      <w:r w:rsidRPr="0097739B">
        <w:rPr>
          <w:rFonts w:ascii="Times New Roman" w:eastAsia="Arial" w:hAnsi="Times New Roman" w:cs="Times New Roman"/>
          <w:b/>
        </w:rPr>
        <w:t>I</w:t>
      </w:r>
      <w:r w:rsidR="004A0246" w:rsidRPr="0097739B">
        <w:rPr>
          <w:rFonts w:ascii="Times New Roman" w:eastAsia="Arial" w:hAnsi="Times New Roman" w:cs="Times New Roman"/>
          <w:b/>
        </w:rPr>
        <w:t>ndicaciones generales</w:t>
      </w:r>
    </w:p>
    <w:p w14:paraId="35167AE2" w14:textId="77777777" w:rsidR="009E5EAB" w:rsidRPr="0097739B" w:rsidRDefault="009E5EAB" w:rsidP="009E5EAB">
      <w:pPr>
        <w:ind w:left="16"/>
        <w:rPr>
          <w:rFonts w:ascii="Times New Roman" w:eastAsia="Times New Roman" w:hAnsi="Times New Roman" w:cs="Times New Roman"/>
        </w:rPr>
      </w:pPr>
      <w:r w:rsidRPr="0097739B">
        <w:rPr>
          <w:rFonts w:ascii="Times New Roman" w:eastAsia="Arial" w:hAnsi="Times New Roman" w:cs="Times New Roman"/>
        </w:rPr>
        <w:t>1.- Lee atentamente la guía y completa todas las actividades.</w:t>
      </w:r>
      <w:r w:rsidRPr="0097739B">
        <w:rPr>
          <w:rFonts w:ascii="Times New Roman" w:eastAsia="Times New Roman" w:hAnsi="Times New Roman" w:cs="Times New Roman"/>
        </w:rPr>
        <w:t xml:space="preserve"> </w:t>
      </w:r>
    </w:p>
    <w:p w14:paraId="3A74FA22" w14:textId="77777777" w:rsidR="009E5EAB" w:rsidRPr="0097739B" w:rsidRDefault="009E5EAB" w:rsidP="009E5EAB">
      <w:pPr>
        <w:ind w:left="16"/>
        <w:rPr>
          <w:rFonts w:ascii="Times New Roman" w:eastAsia="Times New Roman" w:hAnsi="Times New Roman" w:cs="Times New Roman"/>
        </w:rPr>
      </w:pPr>
      <w:r w:rsidRPr="0097739B">
        <w:rPr>
          <w:rFonts w:ascii="Times New Roman" w:eastAsia="Arial" w:hAnsi="Times New Roman" w:cs="Times New Roman"/>
        </w:rPr>
        <w:t xml:space="preserve">2.- La guía resuelta y cualquier duda que se presente enviarla al siguiente correo: </w:t>
      </w:r>
      <w:r w:rsidRPr="0097739B">
        <w:rPr>
          <w:rFonts w:ascii="Times New Roman" w:eastAsia="Arial" w:hAnsi="Times New Roman" w:cs="Times New Roman"/>
          <w:color w:val="4472C4"/>
        </w:rPr>
        <w:t>pie.avilar</w:t>
      </w:r>
      <w:r w:rsidRPr="0097739B">
        <w:rPr>
          <w:rFonts w:ascii="Times New Roman" w:eastAsia="Times New Roman" w:hAnsi="Times New Roman" w:cs="Times New Roman"/>
          <w:color w:val="4472C4"/>
          <w:u w:val="single" w:color="0563C1"/>
        </w:rPr>
        <w:t>@gmail.com</w:t>
      </w:r>
      <w:r w:rsidRPr="0097739B">
        <w:rPr>
          <w:rFonts w:ascii="Times New Roman" w:eastAsia="Times New Roman" w:hAnsi="Times New Roman" w:cs="Times New Roman"/>
          <w:color w:val="4472C4"/>
        </w:rPr>
        <w:t xml:space="preserve">   </w:t>
      </w:r>
    </w:p>
    <w:p w14:paraId="34ACAF83" w14:textId="7E31959B" w:rsidR="009E5EAB" w:rsidRPr="0097739B" w:rsidRDefault="009E5EAB" w:rsidP="009E5EAB">
      <w:pPr>
        <w:ind w:left="16"/>
        <w:rPr>
          <w:rFonts w:ascii="Times New Roman" w:eastAsia="Times New Roman" w:hAnsi="Times New Roman" w:cs="Times New Roman"/>
        </w:rPr>
      </w:pPr>
      <w:r w:rsidRPr="0097739B">
        <w:rPr>
          <w:rFonts w:ascii="Times New Roman" w:eastAsia="Arial" w:hAnsi="Times New Roman" w:cs="Times New Roman"/>
        </w:rPr>
        <w:t xml:space="preserve">3.- Fecha de entrega hasta el </w:t>
      </w:r>
      <w:r w:rsidR="00333B1B" w:rsidRPr="0097739B">
        <w:rPr>
          <w:rFonts w:ascii="Times New Roman" w:eastAsia="Arial" w:hAnsi="Times New Roman" w:cs="Times New Roman"/>
        </w:rPr>
        <w:t>miércoles</w:t>
      </w:r>
      <w:r w:rsidRPr="0097739B">
        <w:rPr>
          <w:rFonts w:ascii="Times New Roman" w:eastAsia="Arial" w:hAnsi="Times New Roman" w:cs="Times New Roman"/>
        </w:rPr>
        <w:t xml:space="preserve"> </w:t>
      </w:r>
      <w:r w:rsidR="009E655C" w:rsidRPr="0097739B">
        <w:rPr>
          <w:rFonts w:ascii="Times New Roman" w:eastAsia="Arial" w:hAnsi="Times New Roman" w:cs="Times New Roman"/>
        </w:rPr>
        <w:t>13</w:t>
      </w:r>
      <w:r w:rsidRPr="0097739B">
        <w:rPr>
          <w:rFonts w:ascii="Times New Roman" w:eastAsia="Arial" w:hAnsi="Times New Roman" w:cs="Times New Roman"/>
        </w:rPr>
        <w:t xml:space="preserve"> de mayo .  </w:t>
      </w:r>
    </w:p>
    <w:p w14:paraId="619E4632" w14:textId="71A40145" w:rsidR="0029349F" w:rsidRPr="0097739B" w:rsidRDefault="009E5EAB" w:rsidP="0066737C">
      <w:pPr>
        <w:rPr>
          <w:rFonts w:ascii="Times New Roman" w:eastAsia="Arial" w:hAnsi="Times New Roman" w:cs="Times New Roman"/>
          <w:b/>
        </w:rPr>
      </w:pPr>
      <w:r w:rsidRPr="0097739B">
        <w:rPr>
          <w:rFonts w:ascii="Times New Roman" w:eastAsia="Arial" w:hAnsi="Times New Roman" w:cs="Times New Roman"/>
        </w:rPr>
        <w:t>4.- Cada una de las actividades serán evaluadas en la fecha de entrega</w:t>
      </w:r>
      <w:r w:rsidR="00CC410D" w:rsidRPr="0097739B">
        <w:rPr>
          <w:rFonts w:ascii="Times New Roman" w:eastAsia="Arial" w:hAnsi="Times New Roman" w:cs="Times New Roman"/>
        </w:rPr>
        <w:t>.</w:t>
      </w:r>
    </w:p>
    <w:p w14:paraId="0FED66D8" w14:textId="5B6A508E" w:rsidR="00CC410D" w:rsidRPr="0097739B" w:rsidRDefault="00D22CD7" w:rsidP="009E655C">
      <w:pPr>
        <w:rPr>
          <w:rFonts w:ascii="Times New Roman" w:eastAsia="Arial" w:hAnsi="Times New Roman" w:cs="Times New Roman"/>
          <w:b/>
        </w:rPr>
      </w:pPr>
      <w:r w:rsidRPr="0097739B">
        <w:rPr>
          <w:rFonts w:ascii="Times New Roman" w:eastAsia="Arial" w:hAnsi="Times New Roman" w:cs="Times New Roman"/>
          <w:b/>
        </w:rPr>
        <w:t>V.- A</w:t>
      </w:r>
      <w:r w:rsidR="004A0246" w:rsidRPr="0097739B">
        <w:rPr>
          <w:rFonts w:ascii="Times New Roman" w:eastAsia="Arial" w:hAnsi="Times New Roman" w:cs="Times New Roman"/>
          <w:b/>
        </w:rPr>
        <w:t>ctividad a desarrollar</w:t>
      </w:r>
    </w:p>
    <w:p w14:paraId="7AF694A3" w14:textId="77777777" w:rsidR="0097739B" w:rsidRPr="0097739B" w:rsidRDefault="0097739B" w:rsidP="0097739B">
      <w:pPr>
        <w:autoSpaceDE w:val="0"/>
        <w:autoSpaceDN w:val="0"/>
        <w:adjustRightInd w:val="0"/>
        <w:spacing w:after="0" w:line="241" w:lineRule="atLeast"/>
        <w:rPr>
          <w:rFonts w:ascii="Times New Roman" w:eastAsia="Calibri" w:hAnsi="Times New Roman" w:cs="Times New Roman"/>
          <w:b/>
          <w:bCs/>
          <w:color w:val="000000"/>
          <w:lang w:val="es-ES"/>
        </w:rPr>
      </w:pPr>
      <w:r w:rsidRPr="0097739B">
        <w:rPr>
          <w:rFonts w:ascii="Times New Roman" w:eastAsia="Calibri" w:hAnsi="Times New Roman" w:cs="Times New Roman"/>
          <w:b/>
          <w:bCs/>
          <w:color w:val="000000"/>
          <w:lang w:val="es-ES"/>
        </w:rPr>
        <w:t xml:space="preserve">Texto 3 </w:t>
      </w:r>
    </w:p>
    <w:p w14:paraId="60B1322A" w14:textId="43968ABD" w:rsidR="0097739B" w:rsidRPr="0097739B" w:rsidRDefault="0097739B" w:rsidP="0097739B">
      <w:pPr>
        <w:autoSpaceDE w:val="0"/>
        <w:autoSpaceDN w:val="0"/>
        <w:adjustRightInd w:val="0"/>
        <w:spacing w:after="0" w:line="241" w:lineRule="atLeast"/>
        <w:rPr>
          <w:rFonts w:ascii="Times New Roman" w:eastAsia="Calibri" w:hAnsi="Times New Roman" w:cs="Times New Roman"/>
          <w:b/>
          <w:bCs/>
          <w:color w:val="000000"/>
          <w:lang w:val="es-ES"/>
        </w:rPr>
      </w:pPr>
      <w:r w:rsidRPr="0097739B">
        <w:rPr>
          <w:rFonts w:ascii="Times New Roman" w:eastAsia="Calibri" w:hAnsi="Times New Roman" w:cs="Times New Roman"/>
          <w:b/>
          <w:bCs/>
          <w:color w:val="000000"/>
          <w:lang w:val="es-ES"/>
        </w:rPr>
        <w:t xml:space="preserve">I.- Lee atentamente y luego responde según sea lo correcto: </w:t>
      </w:r>
    </w:p>
    <w:p w14:paraId="08DE6654" w14:textId="77777777" w:rsidR="0097739B" w:rsidRPr="0097739B" w:rsidRDefault="0097739B" w:rsidP="0097739B">
      <w:pPr>
        <w:autoSpaceDE w:val="0"/>
        <w:autoSpaceDN w:val="0"/>
        <w:adjustRightInd w:val="0"/>
        <w:spacing w:after="0" w:line="241" w:lineRule="atLeast"/>
        <w:rPr>
          <w:rFonts w:ascii="Times New Roman" w:eastAsia="Calibri" w:hAnsi="Times New Roman" w:cs="Times New Roman"/>
          <w:b/>
          <w:bCs/>
          <w:color w:val="000000"/>
          <w:lang w:val="es-ES"/>
        </w:rPr>
      </w:pPr>
    </w:p>
    <w:tbl>
      <w:tblPr>
        <w:tblStyle w:val="Tablaconcuadrcula"/>
        <w:tblW w:w="0" w:type="auto"/>
        <w:tblLook w:val="04A0" w:firstRow="1" w:lastRow="0" w:firstColumn="1" w:lastColumn="0" w:noHBand="0" w:noVBand="1"/>
      </w:tblPr>
      <w:tblGrid>
        <w:gridCol w:w="10528"/>
      </w:tblGrid>
      <w:tr w:rsidR="0097739B" w:rsidRPr="0097739B" w14:paraId="7CE4A4A6" w14:textId="77777777" w:rsidTr="0017213C">
        <w:tc>
          <w:tcPr>
            <w:tcW w:w="11055" w:type="dxa"/>
          </w:tcPr>
          <w:p w14:paraId="70941457" w14:textId="77777777" w:rsidR="0097739B" w:rsidRDefault="0097739B" w:rsidP="0017213C">
            <w:pPr>
              <w:jc w:val="center"/>
              <w:rPr>
                <w:rFonts w:ascii="Times New Roman" w:hAnsi="Times New Roman" w:cs="Times New Roman"/>
                <w:b/>
                <w:bCs/>
              </w:rPr>
            </w:pPr>
          </w:p>
          <w:p w14:paraId="57085BA9" w14:textId="269300D8" w:rsidR="0097739B" w:rsidRPr="0097739B" w:rsidRDefault="0097739B" w:rsidP="0017213C">
            <w:pPr>
              <w:jc w:val="center"/>
              <w:rPr>
                <w:rFonts w:ascii="Times New Roman" w:hAnsi="Times New Roman" w:cs="Times New Roman"/>
                <w:b/>
                <w:bCs/>
              </w:rPr>
            </w:pPr>
            <w:r w:rsidRPr="0097739B">
              <w:rPr>
                <w:rFonts w:ascii="Times New Roman" w:hAnsi="Times New Roman" w:cs="Times New Roman"/>
                <w:b/>
                <w:bCs/>
              </w:rPr>
              <w:t>La yerba mate.</w:t>
            </w:r>
          </w:p>
          <w:p w14:paraId="76B1569B"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En la zona del alto Paraná, vivía una anciana cuyo tesoro más preciado era su única hija. Obediente, cariñosa, abnegada, ayudaba a su mamá en todo lo que le pedía. Además, la joven era la compañera de sus paseos diarios. </w:t>
            </w:r>
          </w:p>
          <w:p w14:paraId="0C546DF3"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La chica se adornaba con las flores más hermosas que hallaba a su paso; jugaba con los monos de cola larga, jabalíes, papagayos y demás aves de brillantes colores que pueblan la selva. Con los pájaros cantores unía su voz en celestial concierto. </w:t>
            </w:r>
          </w:p>
          <w:p w14:paraId="1E0ABDA6"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Mientras tanto, su madre la contemplaba satisfecha, descansando a la sombra de un añoso tronco. Eran las dos muy felices. </w:t>
            </w:r>
          </w:p>
          <w:p w14:paraId="1D1A4FE4"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Pero a medida que los años encorvaban las espaldas de la anciana crecía la inquietud que esta tenía por la suerte que correría su hija el día que ella faltara. Era tan buena e inocente, que no conocía los peligros de la vida, y la madre pensaba que iba a sufrir mucho cuando ella ya no estuviera. </w:t>
            </w:r>
          </w:p>
          <w:p w14:paraId="1577955A"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Entonces la generosa naturaleza que escucha a los que le hablan, quiso librar a la anciana de esa preocupación, y ante los ruegos de ella pidiendo protección para su hija, le cumplió su deseo de esta manera: Como la muchacha era apegada al lugar donde vivía, quiso asegurarle su permanencia en él, convirtiéndola en una planta. </w:t>
            </w:r>
          </w:p>
          <w:p w14:paraId="27A96807"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Y como su bondad se comunicaba a los demás, le regaló unas propiedades útiles para la vida de los seres humanos y así en cada infusión que estos bebieran de sus hojas, ella les haría sentir mejor. </w:t>
            </w:r>
          </w:p>
          <w:p w14:paraId="29088F37" w14:textId="77777777" w:rsidR="0097739B" w:rsidRPr="0097739B" w:rsidRDefault="0097739B" w:rsidP="0017213C">
            <w:pPr>
              <w:autoSpaceDE w:val="0"/>
              <w:autoSpaceDN w:val="0"/>
              <w:adjustRightInd w:val="0"/>
              <w:rPr>
                <w:rFonts w:ascii="Times New Roman" w:hAnsi="Times New Roman" w:cs="Times New Roman"/>
                <w:color w:val="000000"/>
              </w:rPr>
            </w:pPr>
            <w:r w:rsidRPr="0097739B">
              <w:rPr>
                <w:rFonts w:ascii="Times New Roman" w:hAnsi="Times New Roman" w:cs="Times New Roman"/>
                <w:color w:val="000000"/>
              </w:rPr>
              <w:t xml:space="preserve">   Fue así como de una joven tierna e inocente, nació la yerba mate. </w:t>
            </w:r>
          </w:p>
          <w:p w14:paraId="486AED13" w14:textId="77777777" w:rsidR="0097739B" w:rsidRPr="0097739B" w:rsidRDefault="0097739B" w:rsidP="0017213C">
            <w:pPr>
              <w:autoSpaceDE w:val="0"/>
              <w:autoSpaceDN w:val="0"/>
              <w:adjustRightInd w:val="0"/>
              <w:rPr>
                <w:rFonts w:ascii="Times New Roman" w:hAnsi="Times New Roman" w:cs="Times New Roman"/>
                <w:color w:val="000000"/>
              </w:rPr>
            </w:pPr>
          </w:p>
          <w:p w14:paraId="4915BF4E" w14:textId="77777777" w:rsidR="0097739B" w:rsidRPr="0097739B" w:rsidRDefault="0097739B" w:rsidP="0017213C">
            <w:pPr>
              <w:jc w:val="right"/>
              <w:rPr>
                <w:rFonts w:ascii="Times New Roman" w:hAnsi="Times New Roman" w:cs="Times New Roman"/>
                <w:color w:val="000000"/>
              </w:rPr>
            </w:pPr>
            <w:r w:rsidRPr="0097739B">
              <w:rPr>
                <w:rFonts w:ascii="Times New Roman" w:hAnsi="Times New Roman" w:cs="Times New Roman"/>
                <w:color w:val="000000"/>
              </w:rPr>
              <w:t xml:space="preserve">Recuperado el 11 de abril de 2013, </w:t>
            </w:r>
          </w:p>
          <w:p w14:paraId="6258DF29" w14:textId="77777777" w:rsidR="0097739B" w:rsidRPr="0097739B" w:rsidRDefault="0097739B" w:rsidP="0017213C">
            <w:pPr>
              <w:jc w:val="right"/>
              <w:rPr>
                <w:rFonts w:ascii="Times New Roman" w:hAnsi="Times New Roman" w:cs="Times New Roman"/>
                <w:color w:val="000000"/>
                <w:u w:val="single"/>
              </w:rPr>
            </w:pPr>
            <w:r w:rsidRPr="0097739B">
              <w:rPr>
                <w:rFonts w:ascii="Times New Roman" w:hAnsi="Times New Roman" w:cs="Times New Roman"/>
                <w:color w:val="000000"/>
              </w:rPr>
              <w:t xml:space="preserve">de </w:t>
            </w:r>
            <w:hyperlink r:id="rId7" w:history="1">
              <w:r w:rsidRPr="0097739B">
                <w:rPr>
                  <w:rStyle w:val="Hipervnculo"/>
                  <w:rFonts w:ascii="Times New Roman" w:hAnsi="Times New Roman" w:cs="Times New Roman"/>
                </w:rPr>
                <w:t>www.redargentina.com/recetas/leyendaelmate.asp</w:t>
              </w:r>
            </w:hyperlink>
            <w:r w:rsidRPr="0097739B">
              <w:rPr>
                <w:rFonts w:ascii="Times New Roman" w:hAnsi="Times New Roman" w:cs="Times New Roman"/>
                <w:color w:val="000000"/>
                <w:u w:val="single"/>
              </w:rPr>
              <w:t xml:space="preserve"> </w:t>
            </w:r>
          </w:p>
          <w:p w14:paraId="06762135" w14:textId="77777777" w:rsidR="0097739B" w:rsidRPr="0097739B" w:rsidRDefault="0097739B" w:rsidP="0017213C">
            <w:pPr>
              <w:jc w:val="right"/>
              <w:rPr>
                <w:rFonts w:ascii="Times New Roman" w:hAnsi="Times New Roman" w:cs="Times New Roman"/>
                <w:b/>
              </w:rPr>
            </w:pPr>
            <w:r w:rsidRPr="0097739B">
              <w:rPr>
                <w:rFonts w:ascii="Times New Roman" w:hAnsi="Times New Roman" w:cs="Times New Roman"/>
                <w:color w:val="000000"/>
              </w:rPr>
              <w:t>Adaptación.</w:t>
            </w:r>
          </w:p>
        </w:tc>
      </w:tr>
    </w:tbl>
    <w:p w14:paraId="6A8D6F8F" w14:textId="77777777" w:rsidR="0097739B" w:rsidRPr="0097739B" w:rsidRDefault="0097739B" w:rsidP="0097739B">
      <w:pPr>
        <w:rPr>
          <w:rFonts w:ascii="Times New Roman" w:hAnsi="Times New Roman" w:cs="Times New Roman"/>
          <w:b/>
        </w:rPr>
      </w:pPr>
    </w:p>
    <w:p w14:paraId="4EFDB982" w14:textId="77777777" w:rsidR="0097739B" w:rsidRPr="0097739B" w:rsidRDefault="0097739B" w:rsidP="0097739B">
      <w:pPr>
        <w:rPr>
          <w:rFonts w:ascii="Times New Roman" w:hAnsi="Times New Roman" w:cs="Times New Roman"/>
          <w:bCs/>
        </w:rPr>
      </w:pPr>
      <w:r w:rsidRPr="0097739B">
        <w:rPr>
          <w:rFonts w:ascii="Times New Roman" w:hAnsi="Times New Roman" w:cs="Times New Roman"/>
          <w:bCs/>
        </w:rPr>
        <w:t xml:space="preserve">1. ¿Qué animales hacían un concierto con la niña? </w:t>
      </w:r>
    </w:p>
    <w:p w14:paraId="76C29407"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A. Jabalíes. </w:t>
      </w:r>
    </w:p>
    <w:p w14:paraId="21B5CEA6"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B. Papagayos. </w:t>
      </w:r>
    </w:p>
    <w:p w14:paraId="56C584C1"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C. Pájaros cantores. </w:t>
      </w:r>
    </w:p>
    <w:p w14:paraId="7282C0C5"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D. Monos de cola larga.</w:t>
      </w:r>
    </w:p>
    <w:p w14:paraId="1D2A2B8C" w14:textId="77777777" w:rsidR="0097739B" w:rsidRPr="0097739B" w:rsidRDefault="0097739B" w:rsidP="0097739B">
      <w:pPr>
        <w:rPr>
          <w:rFonts w:ascii="Times New Roman" w:hAnsi="Times New Roman" w:cs="Times New Roman"/>
          <w:b/>
        </w:rPr>
      </w:pPr>
    </w:p>
    <w:p w14:paraId="75D55593" w14:textId="77777777" w:rsidR="0097739B" w:rsidRPr="0097739B" w:rsidRDefault="0097739B" w:rsidP="0097739B">
      <w:pPr>
        <w:rPr>
          <w:rFonts w:ascii="Times New Roman" w:hAnsi="Times New Roman" w:cs="Times New Roman"/>
          <w:b/>
        </w:rPr>
      </w:pPr>
      <w:r w:rsidRPr="0097739B">
        <w:rPr>
          <w:rFonts w:ascii="Times New Roman" w:hAnsi="Times New Roman" w:cs="Times New Roman"/>
          <w:b/>
        </w:rPr>
        <w:t xml:space="preserve">2 ¿Quién transformó a la joven en planta? </w:t>
      </w:r>
    </w:p>
    <w:p w14:paraId="1440DFB1"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A. Una flor. </w:t>
      </w:r>
    </w:p>
    <w:p w14:paraId="17D2435F"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B. Su madre. </w:t>
      </w:r>
    </w:p>
    <w:p w14:paraId="786F6495"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C. Una anciana. </w:t>
      </w:r>
    </w:p>
    <w:p w14:paraId="6472967F"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D. La naturaleza. </w:t>
      </w:r>
    </w:p>
    <w:p w14:paraId="1B047568" w14:textId="77777777" w:rsidR="0097739B" w:rsidRPr="0097739B" w:rsidRDefault="0097739B" w:rsidP="0097739B">
      <w:pPr>
        <w:rPr>
          <w:rFonts w:ascii="Times New Roman" w:hAnsi="Times New Roman" w:cs="Times New Roman"/>
        </w:rPr>
      </w:pPr>
    </w:p>
    <w:p w14:paraId="774FC6E4" w14:textId="77777777" w:rsidR="0097739B" w:rsidRPr="0097739B" w:rsidRDefault="0097739B" w:rsidP="0097739B">
      <w:pPr>
        <w:rPr>
          <w:rFonts w:ascii="Times New Roman" w:hAnsi="Times New Roman" w:cs="Times New Roman"/>
          <w:b/>
        </w:rPr>
      </w:pPr>
      <w:r w:rsidRPr="0097739B">
        <w:rPr>
          <w:rFonts w:ascii="Times New Roman" w:hAnsi="Times New Roman" w:cs="Times New Roman"/>
          <w:b/>
        </w:rPr>
        <w:t xml:space="preserve">3. ¿Para qué utilizan los humanos la yerba mate? </w:t>
      </w:r>
    </w:p>
    <w:p w14:paraId="4A8E0579"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A. Para elaborar una bebida. </w:t>
      </w:r>
    </w:p>
    <w:p w14:paraId="4574DB7B"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B. Para transmitir la bondad. </w:t>
      </w:r>
    </w:p>
    <w:p w14:paraId="2F14E66F"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C. Para contemplar su belleza diariamente. </w:t>
      </w:r>
    </w:p>
    <w:p w14:paraId="4FD9079D"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D. Para agradecer a la naturaleza que escucha.</w:t>
      </w:r>
    </w:p>
    <w:p w14:paraId="54060353" w14:textId="77777777" w:rsidR="0097739B" w:rsidRPr="0097739B" w:rsidRDefault="0097739B" w:rsidP="0097739B">
      <w:pPr>
        <w:rPr>
          <w:rFonts w:ascii="Times New Roman" w:hAnsi="Times New Roman" w:cs="Times New Roman"/>
          <w:b/>
        </w:rPr>
      </w:pPr>
    </w:p>
    <w:p w14:paraId="05BA7992" w14:textId="77777777" w:rsidR="0097739B" w:rsidRPr="0097739B" w:rsidRDefault="0097739B" w:rsidP="0097739B">
      <w:pPr>
        <w:rPr>
          <w:rFonts w:ascii="Times New Roman" w:hAnsi="Times New Roman" w:cs="Times New Roman"/>
          <w:b/>
        </w:rPr>
      </w:pPr>
      <w:r w:rsidRPr="0097739B">
        <w:rPr>
          <w:rFonts w:ascii="Times New Roman" w:hAnsi="Times New Roman" w:cs="Times New Roman"/>
          <w:b/>
        </w:rPr>
        <w:t xml:space="preserve">4. ¿Qué cualidad define a la madre de la joven del relato? </w:t>
      </w:r>
    </w:p>
    <w:p w14:paraId="5DD69786"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A. Alegre. </w:t>
      </w:r>
    </w:p>
    <w:p w14:paraId="0C7FE672"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B. Generosa. </w:t>
      </w:r>
    </w:p>
    <w:p w14:paraId="21B85312" w14:textId="77777777" w:rsidR="0097739B" w:rsidRPr="0097739B" w:rsidRDefault="0097739B" w:rsidP="0097739B">
      <w:pPr>
        <w:spacing w:after="0"/>
        <w:rPr>
          <w:rFonts w:ascii="Times New Roman" w:hAnsi="Times New Roman" w:cs="Times New Roman"/>
        </w:rPr>
      </w:pPr>
      <w:r w:rsidRPr="0097739B">
        <w:rPr>
          <w:rFonts w:ascii="Times New Roman" w:hAnsi="Times New Roman" w:cs="Times New Roman"/>
        </w:rPr>
        <w:t xml:space="preserve">C. Soñadora. </w:t>
      </w:r>
    </w:p>
    <w:p w14:paraId="6AC9322B" w14:textId="44C06ADC" w:rsidR="0097739B" w:rsidRDefault="0097739B" w:rsidP="0097739B">
      <w:pPr>
        <w:spacing w:after="0"/>
        <w:rPr>
          <w:rFonts w:ascii="Times New Roman" w:hAnsi="Times New Roman" w:cs="Times New Roman"/>
        </w:rPr>
      </w:pPr>
      <w:r w:rsidRPr="0097739B">
        <w:rPr>
          <w:rFonts w:ascii="Times New Roman" w:hAnsi="Times New Roman" w:cs="Times New Roman"/>
        </w:rPr>
        <w:t>D. Protectora.</w:t>
      </w:r>
    </w:p>
    <w:p w14:paraId="24D05B7B" w14:textId="77777777" w:rsidR="0097739B" w:rsidRPr="0097739B" w:rsidRDefault="0097739B" w:rsidP="0097739B">
      <w:pPr>
        <w:spacing w:after="0"/>
        <w:rPr>
          <w:rFonts w:ascii="Times New Roman" w:hAnsi="Times New Roman" w:cs="Times New Roman"/>
          <w:b/>
        </w:rPr>
      </w:pPr>
    </w:p>
    <w:tbl>
      <w:tblPr>
        <w:tblW w:w="14409" w:type="dxa"/>
        <w:tblInd w:w="28" w:type="dxa"/>
        <w:tblBorders>
          <w:top w:val="nil"/>
          <w:left w:val="nil"/>
          <w:bottom w:val="nil"/>
          <w:right w:val="nil"/>
        </w:tblBorders>
        <w:tblLayout w:type="fixed"/>
        <w:tblLook w:val="0000" w:firstRow="0" w:lastRow="0" w:firstColumn="0" w:lastColumn="0" w:noHBand="0" w:noVBand="0"/>
      </w:tblPr>
      <w:tblGrid>
        <w:gridCol w:w="5926"/>
        <w:gridCol w:w="8483"/>
      </w:tblGrid>
      <w:tr w:rsidR="0097739B" w:rsidRPr="0097739B" w14:paraId="0406088A" w14:textId="77777777" w:rsidTr="0017213C">
        <w:trPr>
          <w:gridAfter w:val="1"/>
          <w:wAfter w:w="8483" w:type="dxa"/>
          <w:trHeight w:val="9"/>
        </w:trPr>
        <w:tc>
          <w:tcPr>
            <w:tcW w:w="5926" w:type="dxa"/>
          </w:tcPr>
          <w:p w14:paraId="0B02C32B" w14:textId="620CCD44" w:rsidR="0097739B" w:rsidRPr="0097739B" w:rsidRDefault="0097739B" w:rsidP="0017213C">
            <w:pPr>
              <w:ind w:right="-2124"/>
              <w:rPr>
                <w:rFonts w:ascii="Times New Roman" w:hAnsi="Times New Roman" w:cs="Times New Roman"/>
                <w:b/>
              </w:rPr>
            </w:pPr>
            <w:r>
              <w:rPr>
                <w:rFonts w:ascii="Times New Roman" w:hAnsi="Times New Roman" w:cs="Times New Roman"/>
                <w:b/>
              </w:rPr>
              <w:t>5</w:t>
            </w:r>
            <w:r w:rsidRPr="0097739B">
              <w:rPr>
                <w:rFonts w:ascii="Times New Roman" w:hAnsi="Times New Roman" w:cs="Times New Roman"/>
                <w:b/>
              </w:rPr>
              <w:t>. ¿Qué característica tiene la yerba mate?</w:t>
            </w:r>
          </w:p>
        </w:tc>
      </w:tr>
      <w:tr w:rsidR="0097739B" w:rsidRPr="0097739B" w14:paraId="7EF59B59" w14:textId="77777777" w:rsidTr="0017213C">
        <w:trPr>
          <w:trHeight w:val="261"/>
        </w:trPr>
        <w:tc>
          <w:tcPr>
            <w:tcW w:w="14409" w:type="dxa"/>
            <w:gridSpan w:val="2"/>
          </w:tcPr>
          <w:p w14:paraId="76824748" w14:textId="77777777" w:rsidR="0097739B" w:rsidRPr="0097739B" w:rsidRDefault="0097739B" w:rsidP="0017213C">
            <w:pPr>
              <w:spacing w:after="0"/>
              <w:rPr>
                <w:rFonts w:ascii="Times New Roman" w:hAnsi="Times New Roman" w:cs="Times New Roman"/>
              </w:rPr>
            </w:pPr>
            <w:r w:rsidRPr="0097739B">
              <w:rPr>
                <w:rFonts w:ascii="Times New Roman" w:hAnsi="Times New Roman" w:cs="Times New Roman"/>
              </w:rPr>
              <w:t xml:space="preserve"> </w:t>
            </w:r>
          </w:p>
        </w:tc>
      </w:tr>
      <w:tr w:rsidR="0097739B" w:rsidRPr="0097739B" w14:paraId="4AD0DB43" w14:textId="77777777" w:rsidTr="0017213C">
        <w:trPr>
          <w:trHeight w:val="684"/>
        </w:trPr>
        <w:tc>
          <w:tcPr>
            <w:tcW w:w="14409" w:type="dxa"/>
            <w:gridSpan w:val="2"/>
          </w:tcPr>
          <w:p w14:paraId="2F55B1D3" w14:textId="77777777" w:rsidR="0097739B" w:rsidRPr="0097739B" w:rsidRDefault="0097739B" w:rsidP="0017213C">
            <w:pPr>
              <w:spacing w:after="0"/>
              <w:rPr>
                <w:rFonts w:ascii="Times New Roman" w:hAnsi="Times New Roman" w:cs="Times New Roman"/>
              </w:rPr>
            </w:pPr>
            <w:r w:rsidRPr="0097739B">
              <w:rPr>
                <w:rFonts w:ascii="Times New Roman" w:hAnsi="Times New Roman" w:cs="Times New Roman"/>
              </w:rPr>
              <w:t xml:space="preserve">A. Tiene flores hermosas. </w:t>
            </w:r>
          </w:p>
          <w:p w14:paraId="0593B550" w14:textId="77777777" w:rsidR="0097739B" w:rsidRPr="0097739B" w:rsidRDefault="0097739B" w:rsidP="0017213C">
            <w:pPr>
              <w:spacing w:after="0"/>
              <w:rPr>
                <w:rFonts w:ascii="Times New Roman" w:hAnsi="Times New Roman" w:cs="Times New Roman"/>
              </w:rPr>
            </w:pPr>
            <w:r w:rsidRPr="0097739B">
              <w:rPr>
                <w:rFonts w:ascii="Times New Roman" w:hAnsi="Times New Roman" w:cs="Times New Roman"/>
              </w:rPr>
              <w:t xml:space="preserve">B. Tiene un tranco añoso. </w:t>
            </w:r>
          </w:p>
          <w:p w14:paraId="0E9F6062" w14:textId="77777777" w:rsidR="0097739B" w:rsidRPr="0097739B" w:rsidRDefault="0097739B" w:rsidP="0017213C">
            <w:pPr>
              <w:spacing w:after="0"/>
              <w:rPr>
                <w:rFonts w:ascii="Times New Roman" w:hAnsi="Times New Roman" w:cs="Times New Roman"/>
              </w:rPr>
            </w:pPr>
            <w:r w:rsidRPr="0097739B">
              <w:rPr>
                <w:rFonts w:ascii="Times New Roman" w:hAnsi="Times New Roman" w:cs="Times New Roman"/>
              </w:rPr>
              <w:t xml:space="preserve">C. Se comunica con quienes la toman. </w:t>
            </w:r>
          </w:p>
          <w:p w14:paraId="13414A6C" w14:textId="3F375ACA" w:rsidR="0097739B" w:rsidRPr="0097739B" w:rsidRDefault="0097739B" w:rsidP="0017213C">
            <w:pPr>
              <w:spacing w:after="0"/>
              <w:rPr>
                <w:rFonts w:ascii="Times New Roman" w:hAnsi="Times New Roman" w:cs="Times New Roman"/>
              </w:rPr>
            </w:pPr>
            <w:r w:rsidRPr="0097739B">
              <w:rPr>
                <w:rFonts w:ascii="Times New Roman" w:hAnsi="Times New Roman" w:cs="Times New Roman"/>
              </w:rPr>
              <w:t>D. Hace sentir mejor a quién la prueba.</w:t>
            </w:r>
          </w:p>
        </w:tc>
      </w:tr>
    </w:tbl>
    <w:p w14:paraId="497884DD" w14:textId="77777777" w:rsidR="0097739B" w:rsidRPr="0097739B" w:rsidRDefault="0097739B" w:rsidP="0097739B">
      <w:pPr>
        <w:rPr>
          <w:rFonts w:ascii="Times New Roman" w:hAnsi="Times New Roman" w:cs="Times New Roman"/>
          <w:b/>
        </w:rPr>
      </w:pPr>
    </w:p>
    <w:p w14:paraId="1DCD38DB" w14:textId="77777777" w:rsidR="0097739B" w:rsidRDefault="00E5208E" w:rsidP="0097739B">
      <w:pPr>
        <w:shd w:val="clear" w:color="auto" w:fill="FEFEFE"/>
        <w:spacing w:after="375" w:line="240" w:lineRule="auto"/>
        <w:textAlignment w:val="baseline"/>
        <w:rPr>
          <w:rFonts w:ascii="Times New Roman" w:hAnsi="Times New Roman" w:cs="Times New Roman"/>
          <w:sz w:val="24"/>
          <w:szCs w:val="24"/>
        </w:rPr>
      </w:pPr>
      <w:r w:rsidRPr="0097739B">
        <w:rPr>
          <w:rFonts w:ascii="Times New Roman" w:hAnsi="Times New Roman" w:cs="Times New Roman"/>
          <w:b/>
        </w:rPr>
        <w:t>VI.- Retroalimentación</w:t>
      </w:r>
      <w:r w:rsidR="00CC410D" w:rsidRPr="0097739B">
        <w:rPr>
          <w:rFonts w:ascii="Times New Roman" w:hAnsi="Times New Roman" w:cs="Times New Roman"/>
          <w:b/>
        </w:rPr>
        <w:t xml:space="preserve">: </w:t>
      </w:r>
      <w:r w:rsidR="00CC410D" w:rsidRPr="0097739B">
        <w:rPr>
          <w:rFonts w:ascii="Times New Roman" w:hAnsi="Times New Roman" w:cs="Times New Roman"/>
        </w:rPr>
        <w:t>Por correo electrónico o de forma</w:t>
      </w:r>
      <w:r w:rsidR="00CC410D" w:rsidRPr="0097739B">
        <w:rPr>
          <w:rFonts w:ascii="Times New Roman" w:hAnsi="Times New Roman" w:cs="Times New Roman"/>
          <w:sz w:val="24"/>
          <w:szCs w:val="24"/>
        </w:rPr>
        <w:t xml:space="preserve"> presencial los días miércoles.</w:t>
      </w:r>
    </w:p>
    <w:p w14:paraId="5493AC3E" w14:textId="77777777" w:rsidR="0097739B" w:rsidRDefault="00E5208E" w:rsidP="0097739B">
      <w:pPr>
        <w:shd w:val="clear" w:color="auto" w:fill="FEFEFE"/>
        <w:spacing w:after="375" w:line="240" w:lineRule="auto"/>
        <w:textAlignment w:val="baseline"/>
        <w:rPr>
          <w:rFonts w:ascii="Times New Roman" w:hAnsi="Times New Roman" w:cs="Times New Roman"/>
          <w:sz w:val="24"/>
          <w:szCs w:val="24"/>
        </w:rPr>
      </w:pPr>
      <w:r w:rsidRPr="0097739B">
        <w:rPr>
          <w:rFonts w:ascii="Times New Roman" w:hAnsi="Times New Roman" w:cs="Times New Roman"/>
          <w:b/>
          <w:sz w:val="24"/>
          <w:szCs w:val="24"/>
        </w:rPr>
        <w:t>VII.- Fecha de envío</w:t>
      </w:r>
      <w:r w:rsidR="00CC410D" w:rsidRPr="0097739B">
        <w:rPr>
          <w:rFonts w:ascii="Times New Roman" w:hAnsi="Times New Roman" w:cs="Times New Roman"/>
          <w:b/>
          <w:sz w:val="24"/>
          <w:szCs w:val="24"/>
        </w:rPr>
        <w:t xml:space="preserve">: </w:t>
      </w:r>
      <w:r w:rsidRPr="0097739B">
        <w:rPr>
          <w:rFonts w:ascii="Times New Roman" w:hAnsi="Times New Roman" w:cs="Times New Roman"/>
          <w:sz w:val="24"/>
          <w:szCs w:val="24"/>
        </w:rPr>
        <w:t>Miércoles</w:t>
      </w:r>
      <w:r w:rsidRPr="0097739B">
        <w:rPr>
          <w:rFonts w:ascii="Times New Roman" w:eastAsia="Arial" w:hAnsi="Times New Roman" w:cs="Times New Roman"/>
          <w:sz w:val="24"/>
          <w:szCs w:val="24"/>
        </w:rPr>
        <w:t xml:space="preserve"> </w:t>
      </w:r>
      <w:r w:rsidR="009E655C" w:rsidRPr="0097739B">
        <w:rPr>
          <w:rFonts w:ascii="Times New Roman" w:eastAsia="Arial" w:hAnsi="Times New Roman" w:cs="Times New Roman"/>
          <w:sz w:val="24"/>
          <w:szCs w:val="24"/>
        </w:rPr>
        <w:t xml:space="preserve">13 </w:t>
      </w:r>
      <w:r w:rsidRPr="0097739B">
        <w:rPr>
          <w:rFonts w:ascii="Times New Roman" w:eastAsia="Arial" w:hAnsi="Times New Roman" w:cs="Times New Roman"/>
          <w:sz w:val="24"/>
          <w:szCs w:val="24"/>
        </w:rPr>
        <w:t xml:space="preserve">de mayo.  </w:t>
      </w:r>
    </w:p>
    <w:p w14:paraId="23CEB674" w14:textId="6A54DC48" w:rsidR="00E5208E" w:rsidRPr="0097739B" w:rsidRDefault="00E5208E" w:rsidP="0097739B">
      <w:pPr>
        <w:shd w:val="clear" w:color="auto" w:fill="FEFEFE"/>
        <w:spacing w:after="375" w:line="240" w:lineRule="auto"/>
        <w:textAlignment w:val="baseline"/>
        <w:rPr>
          <w:rFonts w:ascii="Times New Roman" w:hAnsi="Times New Roman" w:cs="Times New Roman"/>
          <w:sz w:val="24"/>
          <w:szCs w:val="24"/>
        </w:rPr>
      </w:pPr>
      <w:r w:rsidRPr="0097739B">
        <w:rPr>
          <w:rFonts w:ascii="Times New Roman" w:hAnsi="Times New Roman" w:cs="Times New Roman"/>
          <w:b/>
          <w:sz w:val="24"/>
          <w:szCs w:val="24"/>
        </w:rPr>
        <w:t>VIII.- Cómo y/o donde enviar</w:t>
      </w:r>
      <w:r w:rsidR="00CC410D" w:rsidRPr="0097739B">
        <w:rPr>
          <w:rFonts w:ascii="Times New Roman" w:hAnsi="Times New Roman" w:cs="Times New Roman"/>
          <w:b/>
          <w:sz w:val="24"/>
          <w:szCs w:val="24"/>
        </w:rPr>
        <w:t>:</w:t>
      </w:r>
      <w:r w:rsidR="009E655C" w:rsidRPr="0097739B">
        <w:rPr>
          <w:rFonts w:ascii="Times New Roman" w:hAnsi="Times New Roman" w:cs="Times New Roman"/>
          <w:b/>
          <w:sz w:val="24"/>
          <w:szCs w:val="24"/>
        </w:rPr>
        <w:t xml:space="preserve"> </w:t>
      </w:r>
      <w:r w:rsidRPr="0097739B">
        <w:rPr>
          <w:rFonts w:ascii="Times New Roman" w:hAnsi="Times New Roman" w:cs="Times New Roman"/>
          <w:sz w:val="24"/>
          <w:szCs w:val="24"/>
        </w:rPr>
        <w:t>Tienes dos formas de entregar, elige la que más te acomode</w:t>
      </w:r>
    </w:p>
    <w:p w14:paraId="4C3A5752" w14:textId="77777777" w:rsidR="00E5208E" w:rsidRPr="00CC410D" w:rsidRDefault="00E5208E" w:rsidP="0097739B">
      <w:pPr>
        <w:pStyle w:val="Prrafodelista"/>
        <w:numPr>
          <w:ilvl w:val="0"/>
          <w:numId w:val="1"/>
        </w:numPr>
        <w:spacing w:after="2" w:line="240" w:lineRule="auto"/>
        <w:rPr>
          <w:rFonts w:ascii="Times New Roman" w:hAnsi="Times New Roman" w:cs="Times New Roman"/>
          <w:sz w:val="24"/>
          <w:szCs w:val="24"/>
        </w:rPr>
      </w:pPr>
      <w:r w:rsidRPr="00CC410D">
        <w:rPr>
          <w:rFonts w:ascii="Times New Roman" w:eastAsia="Arial" w:hAnsi="Times New Roman" w:cs="Times New Roman"/>
          <w:sz w:val="24"/>
          <w:szCs w:val="24"/>
        </w:rPr>
        <w:t xml:space="preserve">Enviar guía o fotos al siguiente correo: </w:t>
      </w:r>
      <w:r w:rsidRPr="00CC410D">
        <w:rPr>
          <w:rFonts w:ascii="Times New Roman" w:hAnsi="Times New Roman" w:cs="Times New Roman"/>
          <w:color w:val="0563C1"/>
          <w:sz w:val="24"/>
          <w:szCs w:val="24"/>
          <w:u w:val="single" w:color="0563C1"/>
        </w:rPr>
        <w:t>pie.avilar@gmail.com</w:t>
      </w:r>
      <w:r w:rsidRPr="00CC410D">
        <w:rPr>
          <w:rFonts w:ascii="Times New Roman" w:hAnsi="Times New Roman" w:cs="Times New Roman"/>
          <w:sz w:val="24"/>
          <w:szCs w:val="24"/>
        </w:rPr>
        <w:t xml:space="preserve"> </w:t>
      </w:r>
    </w:p>
    <w:p w14:paraId="7534B872" w14:textId="78C08318" w:rsidR="00E5208E" w:rsidRPr="00CC410D" w:rsidRDefault="00E5208E" w:rsidP="0097739B">
      <w:pPr>
        <w:pStyle w:val="Prrafodelista"/>
        <w:numPr>
          <w:ilvl w:val="0"/>
          <w:numId w:val="1"/>
        </w:numPr>
        <w:spacing w:after="2" w:line="240" w:lineRule="auto"/>
        <w:rPr>
          <w:rFonts w:ascii="Times New Roman" w:hAnsi="Times New Roman" w:cs="Times New Roman"/>
          <w:sz w:val="24"/>
          <w:szCs w:val="24"/>
        </w:rPr>
      </w:pPr>
      <w:r w:rsidRPr="00CC410D">
        <w:rPr>
          <w:rFonts w:ascii="Times New Roman" w:hAnsi="Times New Roman" w:cs="Times New Roman"/>
          <w:sz w:val="24"/>
          <w:szCs w:val="24"/>
        </w:rPr>
        <w:t xml:space="preserve">Entrega en el colegio el día miércoles </w:t>
      </w:r>
      <w:r w:rsidR="009E655C">
        <w:rPr>
          <w:rFonts w:ascii="Times New Roman" w:hAnsi="Times New Roman" w:cs="Times New Roman"/>
          <w:sz w:val="24"/>
          <w:szCs w:val="24"/>
        </w:rPr>
        <w:t>13</w:t>
      </w:r>
      <w:r w:rsidRPr="00CC410D">
        <w:rPr>
          <w:rFonts w:ascii="Times New Roman" w:hAnsi="Times New Roman" w:cs="Times New Roman"/>
          <w:sz w:val="24"/>
          <w:szCs w:val="24"/>
        </w:rPr>
        <w:t xml:space="preserve"> de mayo.</w:t>
      </w:r>
    </w:p>
    <w:p w14:paraId="38BA92FD" w14:textId="1B190FE1" w:rsidR="0066737C" w:rsidRDefault="0066737C" w:rsidP="0066737C"/>
    <w:sectPr w:rsidR="0066737C"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F86A" w14:textId="77777777" w:rsidR="00361C22" w:rsidRDefault="00361C22" w:rsidP="0066737C">
      <w:pPr>
        <w:spacing w:after="0" w:line="240" w:lineRule="auto"/>
      </w:pPr>
      <w:r>
        <w:separator/>
      </w:r>
    </w:p>
  </w:endnote>
  <w:endnote w:type="continuationSeparator" w:id="0">
    <w:p w14:paraId="778B06B3" w14:textId="77777777" w:rsidR="00361C22" w:rsidRDefault="00361C22"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4E8EE" w14:textId="77777777" w:rsidR="00361C22" w:rsidRDefault="00361C22" w:rsidP="0066737C">
      <w:pPr>
        <w:spacing w:after="0" w:line="240" w:lineRule="auto"/>
      </w:pPr>
      <w:r>
        <w:separator/>
      </w:r>
    </w:p>
  </w:footnote>
  <w:footnote w:type="continuationSeparator" w:id="0">
    <w:p w14:paraId="4CA65AC0" w14:textId="77777777" w:rsidR="00361C22" w:rsidRDefault="00361C22"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E76A2"/>
    <w:rsid w:val="00123C53"/>
    <w:rsid w:val="00132508"/>
    <w:rsid w:val="001A7DF6"/>
    <w:rsid w:val="0029349F"/>
    <w:rsid w:val="00333B1B"/>
    <w:rsid w:val="00361C22"/>
    <w:rsid w:val="003D4F43"/>
    <w:rsid w:val="004248BD"/>
    <w:rsid w:val="00476836"/>
    <w:rsid w:val="004A0246"/>
    <w:rsid w:val="0066737C"/>
    <w:rsid w:val="006F274C"/>
    <w:rsid w:val="0097739B"/>
    <w:rsid w:val="009E5EAB"/>
    <w:rsid w:val="009E655C"/>
    <w:rsid w:val="00B71AF6"/>
    <w:rsid w:val="00B92804"/>
    <w:rsid w:val="00C37859"/>
    <w:rsid w:val="00CC410D"/>
    <w:rsid w:val="00D22CD7"/>
    <w:rsid w:val="00E5208E"/>
    <w:rsid w:val="00F61CF3"/>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link w:val="Ttulo3Car"/>
    <w:uiPriority w:val="9"/>
    <w:qFormat/>
    <w:rsid w:val="00C3785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333B1B"/>
    <w:pPr>
      <w:ind w:left="720"/>
      <w:contextualSpacing/>
    </w:pPr>
    <w:rPr>
      <w:rFonts w:ascii="Calibri" w:eastAsia="Calibri" w:hAnsi="Calibri" w:cs="Calibri"/>
      <w:color w:val="000000"/>
      <w:lang w:eastAsia="es-CL"/>
    </w:rPr>
  </w:style>
  <w:style w:type="character" w:customStyle="1" w:styleId="Ttulo3Car">
    <w:name w:val="Título 3 Car"/>
    <w:basedOn w:val="Fuentedeprrafopredeter"/>
    <w:link w:val="Ttulo3"/>
    <w:uiPriority w:val="9"/>
    <w:rsid w:val="00C37859"/>
    <w:rPr>
      <w:rFonts w:ascii="Times New Roman" w:eastAsia="Times New Roman" w:hAnsi="Times New Roman" w:cs="Times New Roman"/>
      <w:b/>
      <w:bCs/>
      <w:sz w:val="27"/>
      <w:szCs w:val="27"/>
      <w:lang w:eastAsia="es-CL"/>
    </w:rPr>
  </w:style>
  <w:style w:type="table" w:styleId="Tablaconcuadrcula">
    <w:name w:val="Table Grid"/>
    <w:basedOn w:val="Tablanormal"/>
    <w:uiPriority w:val="59"/>
    <w:rsid w:val="0097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7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97345">
      <w:bodyDiv w:val="1"/>
      <w:marLeft w:val="0"/>
      <w:marRight w:val="0"/>
      <w:marTop w:val="0"/>
      <w:marBottom w:val="0"/>
      <w:divBdr>
        <w:top w:val="none" w:sz="0" w:space="0" w:color="auto"/>
        <w:left w:val="none" w:sz="0" w:space="0" w:color="auto"/>
        <w:bottom w:val="none" w:sz="0" w:space="0" w:color="auto"/>
        <w:right w:val="none" w:sz="0" w:space="0" w:color="auto"/>
      </w:divBdr>
    </w:div>
    <w:div w:id="697508277">
      <w:bodyDiv w:val="1"/>
      <w:marLeft w:val="0"/>
      <w:marRight w:val="0"/>
      <w:marTop w:val="0"/>
      <w:marBottom w:val="0"/>
      <w:divBdr>
        <w:top w:val="none" w:sz="0" w:space="0" w:color="auto"/>
        <w:left w:val="none" w:sz="0" w:space="0" w:color="auto"/>
        <w:bottom w:val="none" w:sz="0" w:space="0" w:color="auto"/>
        <w:right w:val="none" w:sz="0" w:space="0" w:color="auto"/>
      </w:divBdr>
    </w:div>
    <w:div w:id="1719933486">
      <w:bodyDiv w:val="1"/>
      <w:marLeft w:val="0"/>
      <w:marRight w:val="0"/>
      <w:marTop w:val="0"/>
      <w:marBottom w:val="0"/>
      <w:divBdr>
        <w:top w:val="none" w:sz="0" w:space="0" w:color="auto"/>
        <w:left w:val="none" w:sz="0" w:space="0" w:color="auto"/>
        <w:bottom w:val="none" w:sz="0" w:space="0" w:color="auto"/>
        <w:right w:val="none" w:sz="0" w:space="0" w:color="auto"/>
      </w:divBdr>
    </w:div>
    <w:div w:id="1867404906">
      <w:bodyDiv w:val="1"/>
      <w:marLeft w:val="0"/>
      <w:marRight w:val="0"/>
      <w:marTop w:val="0"/>
      <w:marBottom w:val="0"/>
      <w:divBdr>
        <w:top w:val="none" w:sz="0" w:space="0" w:color="auto"/>
        <w:left w:val="none" w:sz="0" w:space="0" w:color="auto"/>
        <w:bottom w:val="none" w:sz="0" w:space="0" w:color="auto"/>
        <w:right w:val="none" w:sz="0" w:space="0" w:color="auto"/>
      </w:divBdr>
    </w:div>
    <w:div w:id="20644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argentina.com/recetas/leyendaelmat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631</Words>
  <Characters>3472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4</cp:revision>
  <dcterms:created xsi:type="dcterms:W3CDTF">2020-05-03T01:39:00Z</dcterms:created>
  <dcterms:modified xsi:type="dcterms:W3CDTF">2020-05-03T20:15:00Z</dcterms:modified>
</cp:coreProperties>
</file>