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69F" w14:textId="5125C55C" w:rsidR="00A2339D" w:rsidRPr="001C0BBE" w:rsidRDefault="005B5E15" w:rsidP="00C1748F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YO IDENTIFICO FORMAS DE RELACIONARME CON OTROS</w:t>
      </w:r>
      <w:r w:rsidR="006F656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</w:p>
    <w:p w14:paraId="762884A0" w14:textId="29938BCD" w:rsidR="0066737C" w:rsidRPr="001C0BBE" w:rsidRDefault="0066737C" w:rsidP="0066737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Asignatura: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Orientación – Estimulación cog</w:t>
      </w:r>
      <w:r w:rsidR="0019359B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nitiva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Curso: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63BC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Sex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to básico.</w:t>
      </w:r>
    </w:p>
    <w:p w14:paraId="0B74D96D" w14:textId="0626EA83" w:rsidR="0066737C" w:rsidRPr="001C0BBE" w:rsidRDefault="0066737C" w:rsidP="006D31B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Fecha: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09</w:t>
      </w:r>
      <w:r w:rsidR="00EF0CE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20 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r w:rsidR="00EF0CE4">
        <w:rPr>
          <w:rFonts w:ascii="Arial" w:hAnsi="Arial" w:cs="Arial"/>
          <w:b/>
          <w:bCs/>
          <w:color w:val="000000" w:themeColor="text1"/>
          <w:sz w:val="20"/>
          <w:szCs w:val="20"/>
        </w:rPr>
        <w:t>e noviem</w:t>
      </w:r>
      <w:r w:rsidR="00B840E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bre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2020.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49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4374A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F0CE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Docente: 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Romina Ramírez</w:t>
      </w:r>
      <w:r w:rsidR="003F4AB2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Quintana</w:t>
      </w:r>
      <w:r w:rsidR="0034205E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Ps. Daniela Garrido González</w:t>
      </w:r>
    </w:p>
    <w:p w14:paraId="68E94203" w14:textId="77777777" w:rsidR="00892848" w:rsidRDefault="0066737C" w:rsidP="0089284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6D31B3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Estudiante: _______________________________________________________________</w:t>
      </w:r>
    </w:p>
    <w:p w14:paraId="53739B2B" w14:textId="1DFF5C17" w:rsidR="008D6F2F" w:rsidRPr="00892848" w:rsidRDefault="00D22CD7" w:rsidP="00B4374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I.- </w:t>
      </w:r>
      <w:r w:rsidR="0034205E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Objetivo de aprendizaje</w:t>
      </w:r>
      <w:r w:rsidR="00496DF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:</w:t>
      </w:r>
      <w:r w:rsidR="0023378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OA</w:t>
      </w:r>
      <w:r w:rsidR="00892848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5 </w:t>
      </w:r>
      <w:r w:rsidR="00892848" w:rsidRPr="00892848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>Reconocer y describir causas y consecuencias del consumo de drogas (por ejemplo, tabaco, alcohol, marihuana), identificar factores que lo previenen y proponer estrategias para enfrentarlo, como mantener hábitos de vida saludable y aprender a manejar el stress.</w:t>
      </w:r>
    </w:p>
    <w:p w14:paraId="30B81AAC" w14:textId="4171CFC9" w:rsidR="0029349F" w:rsidRPr="001C0BBE" w:rsidRDefault="00D22CD7" w:rsidP="0066737C">
      <w:pPr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II.-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ontenido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892848">
        <w:rPr>
          <w:rFonts w:ascii="Arial" w:hAnsi="Arial" w:cs="Arial"/>
          <w:b/>
          <w:bCs/>
          <w:color w:val="000000" w:themeColor="text1"/>
          <w:sz w:val="20"/>
          <w:szCs w:val="20"/>
        </w:rPr>
        <w:t>Autocuidado y vida saludable</w:t>
      </w:r>
    </w:p>
    <w:p w14:paraId="582F8D3F" w14:textId="5571CDC2" w:rsidR="0029349F" w:rsidRPr="00232BC5" w:rsidRDefault="00D22CD7" w:rsidP="00A234E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III.- O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bjetiv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os</w:t>
      </w:r>
      <w:r w:rsidR="008D6F2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la clase y psicológicos</w:t>
      </w:r>
      <w:r w:rsidR="003812E9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B840E5">
        <w:rPr>
          <w:rFonts w:ascii="Arial" w:hAnsi="Arial" w:cs="Arial"/>
          <w:sz w:val="20"/>
          <w:szCs w:val="20"/>
        </w:rPr>
        <w:t xml:space="preserve"> </w:t>
      </w:r>
      <w:r w:rsidR="00892848" w:rsidRPr="00145A5C">
        <w:rPr>
          <w:rFonts w:ascii="Arial" w:hAnsi="Arial" w:cs="Arial"/>
          <w:sz w:val="20"/>
          <w:szCs w:val="20"/>
        </w:rPr>
        <w:t xml:space="preserve">Identificar </w:t>
      </w:r>
      <w:r w:rsidR="0036051A">
        <w:rPr>
          <w:rFonts w:ascii="Arial" w:hAnsi="Arial" w:cs="Arial"/>
          <w:sz w:val="20"/>
          <w:szCs w:val="20"/>
        </w:rPr>
        <w:t xml:space="preserve">factores protectores que lo previenen y factores de </w:t>
      </w:r>
      <w:r w:rsidR="00892848" w:rsidRPr="00145A5C">
        <w:rPr>
          <w:rFonts w:ascii="Arial" w:hAnsi="Arial" w:cs="Arial"/>
          <w:sz w:val="20"/>
          <w:szCs w:val="20"/>
        </w:rPr>
        <w:t>riesgos a los que se exponen l</w:t>
      </w:r>
      <w:r w:rsidR="00145A5C">
        <w:rPr>
          <w:rFonts w:ascii="Arial" w:hAnsi="Arial" w:cs="Arial"/>
          <w:sz w:val="20"/>
          <w:szCs w:val="20"/>
        </w:rPr>
        <w:t>as personas que consumen</w:t>
      </w:r>
      <w:r w:rsidR="00892848" w:rsidRPr="00145A5C">
        <w:rPr>
          <w:rFonts w:ascii="Arial" w:hAnsi="Arial" w:cs="Arial"/>
          <w:sz w:val="20"/>
          <w:szCs w:val="20"/>
        </w:rPr>
        <w:t>. (Indicador: Identifican riesgos a los que se exponen los consumidores</w:t>
      </w:r>
      <w:r w:rsidR="00145A5C" w:rsidRPr="00145A5C">
        <w:rPr>
          <w:rFonts w:ascii="Arial" w:hAnsi="Arial" w:cs="Arial"/>
          <w:sz w:val="20"/>
          <w:szCs w:val="20"/>
        </w:rPr>
        <w:t>)</w:t>
      </w:r>
      <w:r w:rsidR="00892848" w:rsidRPr="00145A5C">
        <w:rPr>
          <w:rFonts w:ascii="Arial" w:hAnsi="Arial" w:cs="Arial"/>
          <w:sz w:val="20"/>
          <w:szCs w:val="20"/>
        </w:rPr>
        <w:t>.</w:t>
      </w:r>
    </w:p>
    <w:p w14:paraId="4872D657" w14:textId="2FD1D359" w:rsidR="00856738" w:rsidRPr="001C0BBE" w:rsidRDefault="00145A5C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4926" wp14:editId="024F1073">
                <wp:simplePos x="0" y="0"/>
                <wp:positionH relativeFrom="margin">
                  <wp:align>right</wp:align>
                </wp:positionH>
                <wp:positionV relativeFrom="paragraph">
                  <wp:posOffset>320942</wp:posOffset>
                </wp:positionV>
                <wp:extent cx="5701896" cy="1025060"/>
                <wp:effectExtent l="0" t="0" r="1333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896" cy="102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931D8" w14:textId="77777777" w:rsidR="00145A5C" w:rsidRDefault="006415F0" w:rsidP="00145A5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A5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Responde encerrando la alternativa correcta</w:t>
                            </w:r>
                            <w:r w:rsidR="00050353" w:rsidRPr="00145A5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</w:t>
                            </w:r>
                          </w:p>
                          <w:p w14:paraId="228BCCE8" w14:textId="49CBBF73" w:rsidR="00145A5C" w:rsidRPr="00145A5C" w:rsidRDefault="00145A5C" w:rsidP="00145A5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A5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¿Qué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 una droga</w:t>
                            </w:r>
                            <w:r w:rsidRPr="00145A5C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drogas?</w:t>
                            </w:r>
                          </w:p>
                          <w:p w14:paraId="729B57EB" w14:textId="1D4143BD" w:rsidR="00145A5C" w:rsidRDefault="00145A5C" w:rsidP="00145A5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A5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Tabaco, Mar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45A5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huana, Alcohol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c</w:t>
                            </w:r>
                            <w:r w:rsidRPr="00145A5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Y B</w:t>
                            </w:r>
                          </w:p>
                          <w:p w14:paraId="437F9491" w14:textId="05FD7596" w:rsidR="00145A5C" w:rsidRDefault="00145A5C" w:rsidP="00145A5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5A5C"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Cualquier cosa que genere adicción (dependencia)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d) Ninguna de las anteriores</w:t>
                            </w:r>
                          </w:p>
                          <w:p w14:paraId="285BDA36" w14:textId="25E80236" w:rsidR="00145A5C" w:rsidRPr="00145A5C" w:rsidRDefault="00145A5C" w:rsidP="00145A5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¿Qué es un factor de riesgo?</w:t>
                            </w:r>
                          </w:p>
                          <w:p w14:paraId="50A9A2FD" w14:textId="246204A9" w:rsidR="00145A5C" w:rsidRPr="00145A5C" w:rsidRDefault="00145A5C" w:rsidP="00145A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Algo que aleja a una persona de ser adicto           b) Algo que la acerca a ser adicto.  </w:t>
                            </w:r>
                          </w:p>
                          <w:p w14:paraId="5719A87F" w14:textId="16B78C1B" w:rsidR="006E564F" w:rsidRPr="00145A5C" w:rsidRDefault="006E564F" w:rsidP="00145A5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4492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7.75pt;margin-top:25.25pt;width:448.95pt;height:80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" fillcolor="white [3201]" strokeweight=".5pt">
                <v:textbox>
                  <w:txbxContent>
                    <w:p w14:paraId="22A931D8" w14:textId="77777777" w:rsidR="00145A5C" w:rsidRDefault="006415F0" w:rsidP="00145A5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5A5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Responde encerrando la alternativa correcta</w:t>
                      </w:r>
                      <w:r w:rsidR="00050353" w:rsidRPr="00145A5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  </w:t>
                      </w:r>
                    </w:p>
                    <w:p w14:paraId="228BCCE8" w14:textId="49CBBF73" w:rsidR="00145A5C" w:rsidRPr="00145A5C" w:rsidRDefault="00145A5C" w:rsidP="00145A5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45A5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¿Qué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es una droga</w:t>
                      </w:r>
                      <w:r w:rsidRPr="00145A5C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drogas?</w:t>
                      </w:r>
                    </w:p>
                    <w:p w14:paraId="729B57EB" w14:textId="1D4143BD" w:rsidR="00145A5C" w:rsidRDefault="00145A5C" w:rsidP="00145A5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45A5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Tabaco, Mar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45A5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huana, Alcohol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c</w:t>
                      </w:r>
                      <w:r w:rsidRPr="00145A5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Y B</w:t>
                      </w:r>
                    </w:p>
                    <w:p w14:paraId="437F9491" w14:textId="05FD7596" w:rsidR="00145A5C" w:rsidRDefault="00145A5C" w:rsidP="00145A5C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45A5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Cualquier cosa que genere adicción (</w:t>
                      </w:r>
                      <w:r w:rsidRPr="00145A5C"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dependencia)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d) Ninguna de las anteriores</w:t>
                      </w:r>
                    </w:p>
                    <w:p w14:paraId="285BDA36" w14:textId="25E80236" w:rsidR="00145A5C" w:rsidRPr="00145A5C" w:rsidRDefault="00145A5C" w:rsidP="00145A5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¿Qué es un factor de riesgo?</w:t>
                      </w:r>
                    </w:p>
                    <w:p w14:paraId="50A9A2FD" w14:textId="246204A9" w:rsidR="00145A5C" w:rsidRPr="00145A5C" w:rsidRDefault="00145A5C" w:rsidP="00145A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Algo que aleja a una persona de ser adicto           b) Algo que la acerca a ser adicto.  </w:t>
                      </w:r>
                    </w:p>
                    <w:p w14:paraId="5719A87F" w14:textId="16B78C1B" w:rsidR="006E564F" w:rsidRPr="00145A5C" w:rsidRDefault="006E564F" w:rsidP="00145A5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IV.- </w:t>
      </w:r>
      <w:r w:rsidR="00D22CD7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I</w:t>
      </w:r>
      <w:r w:rsidR="004A0246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ndicaciones generales</w:t>
      </w:r>
      <w:r w:rsidR="003812E9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: </w:t>
      </w:r>
      <w:r w:rsidR="003812E9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Esta actividad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la debes realizar con ayuda de un adulto, utilizar lápiz grafito</w:t>
      </w:r>
      <w:r w:rsidR="002B796E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496DF6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y respetar los espacios asignados para responder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  <w:r w:rsidR="006415F0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>Recuerda que esta actividad será evaluada formativamente</w:t>
      </w:r>
      <w:r w:rsidR="006415F0" w:rsidRPr="001C0BBE">
        <w:rPr>
          <w:rFonts w:ascii="Arial" w:eastAsia="Arial" w:hAnsi="Arial" w:cs="Arial"/>
          <w:bCs/>
          <w:color w:val="000000" w:themeColor="text1"/>
          <w:sz w:val="20"/>
          <w:szCs w:val="20"/>
        </w:rPr>
        <w:t>.</w:t>
      </w:r>
    </w:p>
    <w:p w14:paraId="11C60AD7" w14:textId="3FE0D82C" w:rsidR="006415F0" w:rsidRPr="001C0BBE" w:rsidRDefault="006415F0" w:rsidP="00496DF6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Ticket de entrada</w:t>
      </w:r>
    </w:p>
    <w:p w14:paraId="0D339188" w14:textId="6AA3E01B" w:rsidR="006415F0" w:rsidRPr="001C0BBE" w:rsidRDefault="006415F0" w:rsidP="00496DF6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Cs/>
          <w:noProof/>
          <w:color w:val="000000" w:themeColor="text1"/>
          <w:sz w:val="20"/>
          <w:szCs w:val="20"/>
        </w:rPr>
        <w:drawing>
          <wp:inline distT="0" distB="0" distL="0" distR="0" wp14:anchorId="0D97C087" wp14:editId="311BE89D">
            <wp:extent cx="1028223" cy="448464"/>
            <wp:effectExtent l="0" t="0" r="63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62" cy="45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33485" w14:textId="77777777" w:rsidR="00145A5C" w:rsidRDefault="00145A5C" w:rsidP="008B4004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</w:p>
    <w:p w14:paraId="068AF42D" w14:textId="7541D3FC" w:rsidR="00145A5C" w:rsidRPr="0036051A" w:rsidRDefault="00DD16F4" w:rsidP="0036051A">
      <w:pPr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</w:pPr>
      <w:r w:rsidRPr="00224C2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INTRODUCCIÓN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6051A" w14:paraId="23E1EBD6" w14:textId="77777777" w:rsidTr="00954FA5">
        <w:tc>
          <w:tcPr>
            <w:tcW w:w="10790" w:type="dxa"/>
            <w:gridSpan w:val="3"/>
          </w:tcPr>
          <w:p w14:paraId="7EAF3DC7" w14:textId="0CF29820" w:rsidR="0036051A" w:rsidRPr="00B35A42" w:rsidRDefault="0036051A" w:rsidP="0036051A">
            <w:pPr>
              <w:jc w:val="both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Droga: </w:t>
            </w:r>
            <w:r w:rsidRPr="00B35A42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es una sustancia natural o sintética que se utiliza sobre el sistema nervioso central, con el fin de alterar o potenciar el desarrollo intelectual, físico o anímico de una persona. Siempre genera adicción o dependencia. Es decir, la persona que la consume, siente que no puede dejarla. Algunas sustancias que actúan como droga son: </w:t>
            </w:r>
          </w:p>
        </w:tc>
      </w:tr>
      <w:tr w:rsidR="0036051A" w14:paraId="0CAB86BF" w14:textId="77777777" w:rsidTr="0036051A">
        <w:tc>
          <w:tcPr>
            <w:tcW w:w="3596" w:type="dxa"/>
          </w:tcPr>
          <w:p w14:paraId="2D2143FD" w14:textId="3FEC2D9E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Alcohol</w:t>
            </w:r>
          </w:p>
        </w:tc>
        <w:tc>
          <w:tcPr>
            <w:tcW w:w="3597" w:type="dxa"/>
          </w:tcPr>
          <w:p w14:paraId="703A132E" w14:textId="05647F07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Tabaco (fumar cigarrillos)</w:t>
            </w:r>
          </w:p>
        </w:tc>
        <w:tc>
          <w:tcPr>
            <w:tcW w:w="3597" w:type="dxa"/>
          </w:tcPr>
          <w:p w14:paraId="7EFEB67B" w14:textId="1B542036" w:rsidR="0036051A" w:rsidRDefault="0036051A" w:rsidP="0036051A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Marihuana</w:t>
            </w:r>
          </w:p>
        </w:tc>
      </w:tr>
      <w:tr w:rsidR="0036051A" w14:paraId="37B8FCF8" w14:textId="77777777" w:rsidTr="0036051A">
        <w:tc>
          <w:tcPr>
            <w:tcW w:w="3596" w:type="dxa"/>
          </w:tcPr>
          <w:p w14:paraId="2B5CFCD1" w14:textId="3C9357C2" w:rsidR="00E073D6" w:rsidRDefault="00E073D6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3BD605" wp14:editId="256DC23F">
                  <wp:extent cx="727076" cy="489234"/>
                  <wp:effectExtent l="0" t="0" r="0" b="635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956" cy="49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95BB6F1" w14:textId="57DC8C16" w:rsidR="0036051A" w:rsidRDefault="00E46644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0AB5AB" wp14:editId="708EB016">
                  <wp:extent cx="861217" cy="495058"/>
                  <wp:effectExtent l="0" t="0" r="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2408"/>
                          <a:stretch/>
                        </pic:blipFill>
                        <pic:spPr bwMode="auto">
                          <a:xfrm>
                            <a:off x="0" y="0"/>
                            <a:ext cx="874484" cy="50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E860D4C" w14:textId="4495A314" w:rsidR="0036051A" w:rsidRDefault="00E46644" w:rsidP="00E46644">
            <w:pPr>
              <w:jc w:val="center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9E0FA8" wp14:editId="388760A4">
                  <wp:extent cx="483409" cy="471819"/>
                  <wp:effectExtent l="0" t="0" r="0" b="444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959" t="10748" r="7237" b="15317"/>
                          <a:stretch/>
                        </pic:blipFill>
                        <pic:spPr bwMode="auto">
                          <a:xfrm>
                            <a:off x="0" y="0"/>
                            <a:ext cx="495038" cy="483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51A" w14:paraId="1A06F8B1" w14:textId="77777777" w:rsidTr="0036051A">
        <w:tc>
          <w:tcPr>
            <w:tcW w:w="3596" w:type="dxa"/>
          </w:tcPr>
          <w:p w14:paraId="3CDD72B3" w14:textId="6062CB80" w:rsidR="0036051A" w:rsidRPr="00B35A42" w:rsidRDefault="0036051A" w:rsidP="00E073D6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Es una sustancia líquida e incolora, que</w: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al ser ingerida, actúa como un depresor del sistema nervioso central, </w: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esto quiere decir que disminuye las funciones del cerebro, haciendo que las personas hagan cosas que no harían por timidez, es decir, suele generar impulsividad en las personas.</w:t>
            </w:r>
          </w:p>
          <w:p w14:paraId="6CF7D774" w14:textId="77777777" w:rsidR="0036051A" w:rsidRPr="00B35A42" w:rsidRDefault="00E073D6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Además, genera dependencia.</w:t>
            </w:r>
          </w:p>
          <w:p w14:paraId="4ECD8032" w14:textId="3318BAAC" w:rsidR="00E073D6" w:rsidRPr="00B35A42" w:rsidRDefault="00E46644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Puede generar daños en la salud, por ejemplo, en el hígado.</w:t>
            </w:r>
          </w:p>
        </w:tc>
        <w:tc>
          <w:tcPr>
            <w:tcW w:w="3597" w:type="dxa"/>
          </w:tcPr>
          <w:p w14:paraId="22CCD784" w14:textId="77777777" w:rsidR="0036051A" w:rsidRPr="00B35A42" w:rsidRDefault="00E073D6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Pertenece a la familia de la nicotina, actúa como una sustancia estimulante, aunque las personas creen que al fumar se relajan, pero eso se cree porque creen que les ayuda a calmar la ansiedad producida por la abstinencia. (No fumar).</w:t>
            </w:r>
          </w:p>
          <w:p w14:paraId="3CBBF0A8" w14:textId="4D45F9BB" w:rsidR="00E073D6" w:rsidRPr="00B35A42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4C18BC" wp14:editId="26E2D61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375285</wp:posOffset>
                      </wp:positionV>
                      <wp:extent cx="1564640" cy="803275"/>
                      <wp:effectExtent l="19050" t="0" r="35560" b="206375"/>
                      <wp:wrapNone/>
                      <wp:docPr id="20" name="Bocadillo nube: nub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803275"/>
                              </a:xfrm>
                              <a:prstGeom prst="cloudCallout">
                                <a:avLst>
                                  <a:gd name="adj1" fmla="val -1528"/>
                                  <a:gd name="adj2" fmla="val 6969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05476" w14:textId="77777777" w:rsidR="008B3B53" w:rsidRDefault="008B3B53" w:rsidP="008B3B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94C18B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Bocadillo nube: nube 20" o:spid="_x0000_s1027" type="#_x0000_t106" style="position:absolute;left:0;text-align:left;margin-left:25.85pt;margin-top:29.55pt;width:123.2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" adj="10470,25853" fillcolor="white [3201]" strokecolor="black [3200]" strokeweight="1pt">
                      <v:stroke joinstyle="miter"/>
                      <v:textbox>
                        <w:txbxContent>
                          <w:p w14:paraId="6CF05476" w14:textId="77777777" w:rsidR="008B3B53" w:rsidRDefault="008B3B53" w:rsidP="008B3B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3D6" w:rsidRPr="00B35A42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Lo cierto es que contiene sustancias altamente tóxicas que pueden generar daños irreparables para la salud. </w:t>
            </w:r>
          </w:p>
        </w:tc>
        <w:tc>
          <w:tcPr>
            <w:tcW w:w="3597" w:type="dxa"/>
          </w:tcPr>
          <w:p w14:paraId="110C257D" w14:textId="7DF174BF" w:rsidR="0036051A" w:rsidRPr="00B35A42" w:rsidRDefault="00E46644" w:rsidP="004525DA">
            <w:pPr>
              <w:jc w:val="both"/>
              <w:rPr>
                <w:rFonts w:ascii="Arial" w:eastAsia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B35A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La marihuana definitivamente puede proporcionar algunos de los efectos de los depresores, y quizás esto es con lo que se la asocia más popularmente. El consumo de </w:t>
            </w:r>
            <w:r w:rsidRPr="00B35A42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marihuana</w:t>
            </w:r>
            <w:r w:rsidRPr="00B35A42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puede producir un efecto relajante y calmante, que también puede aliviar el dolor y la ansiedad, pero que también puede generar dependencia.</w:t>
            </w:r>
          </w:p>
        </w:tc>
      </w:tr>
      <w:tr w:rsidR="00B35A42" w14:paraId="6A4C5B09" w14:textId="77777777" w:rsidTr="0036051A">
        <w:tc>
          <w:tcPr>
            <w:tcW w:w="3596" w:type="dxa"/>
          </w:tcPr>
          <w:p w14:paraId="19250250" w14:textId="18E43353" w:rsidR="00B35A42" w:rsidRPr="00B35A42" w:rsidRDefault="00B35A42" w:rsidP="00E073D6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Factores de riesgo: Pueden influenciar el consumo o uso de drogas.</w:t>
            </w:r>
          </w:p>
        </w:tc>
        <w:tc>
          <w:tcPr>
            <w:tcW w:w="3597" w:type="dxa"/>
            <w:vMerge w:val="restart"/>
          </w:tcPr>
          <w:p w14:paraId="2424AE0D" w14:textId="14D2B859" w:rsidR="00B35A42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A7D80" wp14:editId="1E514498">
                      <wp:simplePos x="0" y="0"/>
                      <wp:positionH relativeFrom="column">
                        <wp:posOffset>582473</wp:posOffset>
                      </wp:positionH>
                      <wp:positionV relativeFrom="paragraph">
                        <wp:posOffset>-16502</wp:posOffset>
                      </wp:positionV>
                      <wp:extent cx="1083302" cy="471761"/>
                      <wp:effectExtent l="0" t="0" r="3175" b="508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302" cy="471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A1C11" w14:textId="6CC32102" w:rsidR="008B3B53" w:rsidRPr="008B3B53" w:rsidRDefault="008B3B5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B3B5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¿Qué causa que alguien consuma drogas? ¿Qué puede hacer que evite consumir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8B3B5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drogas?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D2A7D80" id="Cuadro de texto 23" o:spid="_x0000_s1028" type="#_x0000_t202" style="position:absolute;left:0;text-align:left;margin-left:45.85pt;margin-top:-1.3pt;width:85.3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" fillcolor="white [3201]" stroked="f" strokeweight=".5pt">
                      <v:textbox>
                        <w:txbxContent>
                          <w:p w14:paraId="3CDA1C11" w14:textId="6CC32102" w:rsidR="008B3B53" w:rsidRPr="008B3B53" w:rsidRDefault="008B3B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B3B5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¿Qué causa que alguien consuma drogas? ¿Qué puede hacer que evite consumir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8B3B5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drogas?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0E728" w14:textId="56C669B9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F6A16E6" w14:textId="03FD6A73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BE96424" w14:textId="77777777" w:rsidR="008B3B53" w:rsidRDefault="008B3B53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46155C8" w14:textId="36E1E6D6" w:rsidR="00B35A42" w:rsidRDefault="008B3B53" w:rsidP="008B3B53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617B3C" wp14:editId="7772DB33">
                  <wp:extent cx="1054181" cy="1045377"/>
                  <wp:effectExtent l="0" t="0" r="0" b="254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32" cy="106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9740F" w14:textId="77777777" w:rsid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F15B4F" w14:textId="458F0906" w:rsid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BD66C0A" w14:textId="60588BBA" w:rsidR="00B35A42" w:rsidRP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97" w:type="dxa"/>
          </w:tcPr>
          <w:p w14:paraId="2BFB7F38" w14:textId="61155FE3" w:rsidR="00B35A42" w:rsidRPr="00B35A42" w:rsidRDefault="00B35A42" w:rsidP="004525DA">
            <w:p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Factores protectores; evitan el uso de drogas </w:t>
            </w:r>
          </w:p>
        </w:tc>
      </w:tr>
      <w:tr w:rsidR="00B35A42" w14:paraId="37AC4391" w14:textId="77777777" w:rsidTr="0036051A">
        <w:tc>
          <w:tcPr>
            <w:tcW w:w="3596" w:type="dxa"/>
          </w:tcPr>
          <w:p w14:paraId="2A8DEE09" w14:textId="62A7FA01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Conducta agresiva temprana</w:t>
            </w:r>
          </w:p>
          <w:p w14:paraId="612ED7D2" w14:textId="0A36A0BE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Experimentar algún trauma.</w:t>
            </w:r>
          </w:p>
          <w:p w14:paraId="627E6C72" w14:textId="516BAB0D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Ambiente familiar de no supervisión de adultos.</w:t>
            </w:r>
          </w:p>
          <w:p w14:paraId="1F54611C" w14:textId="38BEEDF9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Presión de grupo de pares (amigos que ya consumen)</w:t>
            </w:r>
          </w:p>
          <w:p w14:paraId="44CFB1F3" w14:textId="77777777" w:rsid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Que haya acceso a las drogas</w:t>
            </w:r>
          </w:p>
          <w:p w14:paraId="29A492D0" w14:textId="4D30ACBA" w:rsidR="00B35A42" w:rsidRPr="00B35A42" w:rsidRDefault="00B35A42" w:rsidP="00B35A4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Pobreza o falta de oportunidades</w:t>
            </w:r>
          </w:p>
        </w:tc>
        <w:tc>
          <w:tcPr>
            <w:tcW w:w="3597" w:type="dxa"/>
            <w:vMerge/>
          </w:tcPr>
          <w:p w14:paraId="29A10331" w14:textId="77777777" w:rsidR="00B35A42" w:rsidRPr="00B35A42" w:rsidRDefault="00B35A42" w:rsidP="004525DA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97" w:type="dxa"/>
          </w:tcPr>
          <w:p w14:paraId="2DD6ED61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autorregulación emocional, esto se puede lograr buscando a un adulto de confianza.</w:t>
            </w:r>
          </w:p>
          <w:p w14:paraId="62669BB1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No haber atravesado traumas</w:t>
            </w:r>
          </w:p>
          <w:p w14:paraId="4CD0E53C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Monitoreo de padres o adultos de confianza o que sean significativos.</w:t>
            </w:r>
          </w:p>
          <w:p w14:paraId="4A3E6C87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una aptitud académica, es decir potenciar habilidades.</w:t>
            </w:r>
          </w:p>
          <w:p w14:paraId="64C8F60A" w14:textId="77777777" w:rsidR="00B35A42" w:rsidRDefault="00B35A42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Políticas de prevención de drogas en la escuela.</w:t>
            </w:r>
          </w:p>
          <w:p w14:paraId="2104292C" w14:textId="7D6245FD" w:rsidR="00B35A42" w:rsidRPr="00B35A42" w:rsidRDefault="008B3B53" w:rsidP="00B35A4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Tener sentido de pertenencia y querer superarse.</w:t>
            </w:r>
          </w:p>
        </w:tc>
      </w:tr>
    </w:tbl>
    <w:p w14:paraId="1F66D6AF" w14:textId="77777777" w:rsidR="00B35A42" w:rsidRDefault="00B35A42" w:rsidP="00CD3DFA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EC94597" w14:textId="2A16F584" w:rsidR="00CD3DFA" w:rsidRPr="00EF0EBF" w:rsidRDefault="006B6397" w:rsidP="00EF0EBF">
      <w:pPr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>V- Ejercicio de la</w:t>
      </w:r>
      <w:r w:rsidR="00197BD2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seman</w:t>
      </w:r>
      <w:r w:rsidR="0070373D" w:rsidRPr="001C0BBE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a </w:t>
      </w:r>
    </w:p>
    <w:p w14:paraId="0DF7890E" w14:textId="6E21C084" w:rsidR="009C0EBD" w:rsidRPr="00F83C73" w:rsidRDefault="00A61F8A" w:rsidP="00F83C7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Completa el cuadro con lo solicitado.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35"/>
      </w:tblGrid>
      <w:tr w:rsidR="009C0EBD" w14:paraId="3C0A47DF" w14:textId="77777777" w:rsidTr="00F83C73">
        <w:tc>
          <w:tcPr>
            <w:tcW w:w="1555" w:type="dxa"/>
          </w:tcPr>
          <w:p w14:paraId="7DF0C6AD" w14:textId="77777777" w:rsidR="00A61F8A" w:rsidRDefault="00A61F8A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DA78DAA" w14:textId="595A72BE" w:rsidR="009C0EBD" w:rsidRDefault="00EF0EBF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Tres factores de riesgo </w:t>
            </w:r>
          </w:p>
          <w:p w14:paraId="36E01B28" w14:textId="6DF90E6C" w:rsidR="00EF0EBF" w:rsidRPr="00EF0EBF" w:rsidRDefault="00EF0EBF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asociados al consumo de drogas</w:t>
            </w:r>
          </w:p>
          <w:p w14:paraId="446E4070" w14:textId="29B05B33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235" w:type="dxa"/>
          </w:tcPr>
          <w:p w14:paraId="1B332F26" w14:textId="77777777" w:rsidR="00A61F8A" w:rsidRDefault="00A61F8A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05CDD68" w14:textId="1902CB05" w:rsidR="00A61F8A" w:rsidRDefault="00EF0EBF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="00A61F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_______________________________________________________________________________</w:t>
            </w:r>
          </w:p>
          <w:p w14:paraId="5B0BF353" w14:textId="74828EAA" w:rsidR="00EF0EBF" w:rsidRDefault="00EF0EBF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A815F4" w14:textId="60FCED0D" w:rsidR="00EF0EBF" w:rsidRDefault="00EF0EBF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A61F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_______________________________________________________________________________</w:t>
            </w:r>
          </w:p>
          <w:p w14:paraId="664AADFF" w14:textId="5A01F769" w:rsidR="00EF0EBF" w:rsidRDefault="00EF0EBF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7D66F1" w14:textId="5AD1B98B" w:rsidR="00EF0EBF" w:rsidRPr="00EF0EBF" w:rsidRDefault="00EF0EBF" w:rsidP="00EF0EB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A61F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_______________________________________________________________________________</w:t>
            </w:r>
          </w:p>
          <w:p w14:paraId="6290095A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AAEB1B" w14:textId="15A47E5A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72A5BB8F" w14:textId="77777777" w:rsidTr="00F83C73">
        <w:tc>
          <w:tcPr>
            <w:tcW w:w="1555" w:type="dxa"/>
          </w:tcPr>
          <w:p w14:paraId="54849705" w14:textId="77777777" w:rsidR="00A61F8A" w:rsidRDefault="00A61F8A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74006A" w14:textId="45792B72" w:rsidR="009C0EBD" w:rsidRPr="00EF0EBF" w:rsidRDefault="00EF0EBF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Tres factores protectores asociados al no consumo de drogas</w:t>
            </w:r>
          </w:p>
        </w:tc>
        <w:tc>
          <w:tcPr>
            <w:tcW w:w="9235" w:type="dxa"/>
          </w:tcPr>
          <w:p w14:paraId="5C9BA01D" w14:textId="77777777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4449C9" w14:textId="7DA27627" w:rsidR="009C0EBD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1._______________________________________________________________________________</w:t>
            </w:r>
          </w:p>
          <w:p w14:paraId="4276E670" w14:textId="667332C6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C6FB8D5" w14:textId="342B5A25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2._______________________________________________________________________________</w:t>
            </w:r>
          </w:p>
          <w:p w14:paraId="7AA74711" w14:textId="7E5E4A43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253EC8C" w14:textId="7EE5A7B2" w:rsid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3._______________________________________________________________________________</w:t>
            </w:r>
          </w:p>
          <w:p w14:paraId="4B5F43DC" w14:textId="77777777" w:rsidR="00A61F8A" w:rsidRPr="00A61F8A" w:rsidRDefault="00A61F8A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40CA83" w14:textId="69C8099C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C0EBD" w14:paraId="2B0193D1" w14:textId="77777777" w:rsidTr="00F83C73">
        <w:tc>
          <w:tcPr>
            <w:tcW w:w="1555" w:type="dxa"/>
          </w:tcPr>
          <w:p w14:paraId="48C0FF5F" w14:textId="77777777" w:rsidR="00A61F8A" w:rsidRDefault="00A61F8A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CFBBB3" w14:textId="20BB33DA" w:rsidR="009C0EBD" w:rsidRPr="00EF0EBF" w:rsidRDefault="00EF0EBF" w:rsidP="00EF0E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Dibuja las tres drogas que leíste anteriormente</w:t>
            </w:r>
          </w:p>
          <w:p w14:paraId="6A0B71A9" w14:textId="5A956EFD" w:rsidR="009C0EBD" w:rsidRDefault="009C0EBD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9235" w:type="dxa"/>
          </w:tcPr>
          <w:p w14:paraId="5684BD6B" w14:textId="5AF911CB" w:rsidR="00A61F8A" w:rsidRDefault="00A61F8A" w:rsidP="00A61F8A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2C8FBC" wp14:editId="587B6A09">
                      <wp:simplePos x="0" y="0"/>
                      <wp:positionH relativeFrom="column">
                        <wp:posOffset>4208812</wp:posOffset>
                      </wp:positionH>
                      <wp:positionV relativeFrom="paragraph">
                        <wp:posOffset>72006</wp:posOffset>
                      </wp:positionV>
                      <wp:extent cx="1438579" cy="744875"/>
                      <wp:effectExtent l="0" t="0" r="28575" b="1714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579" cy="744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DDF185C" id="Rectángulo 27" o:spid="_x0000_s1026" style="position:absolute;margin-left:331.4pt;margin-top:5.65pt;width:113.25pt;height:5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87784" wp14:editId="78F87C30">
                      <wp:simplePos x="0" y="0"/>
                      <wp:positionH relativeFrom="column">
                        <wp:posOffset>2275015</wp:posOffset>
                      </wp:positionH>
                      <wp:positionV relativeFrom="paragraph">
                        <wp:posOffset>89098</wp:posOffset>
                      </wp:positionV>
                      <wp:extent cx="1560886" cy="710553"/>
                      <wp:effectExtent l="0" t="0" r="20320" b="1397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0886" cy="7105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7C125CD" id="Rectángulo 26" o:spid="_x0000_s1026" style="position:absolute;margin-left:179.15pt;margin-top:7pt;width:122.9pt;height:55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68A26" wp14:editId="6D04B5FE">
                      <wp:simplePos x="0" y="0"/>
                      <wp:positionH relativeFrom="column">
                        <wp:posOffset>399783</wp:posOffset>
                      </wp:positionH>
                      <wp:positionV relativeFrom="paragraph">
                        <wp:posOffset>89478</wp:posOffset>
                      </wp:positionV>
                      <wp:extent cx="1555062" cy="704215"/>
                      <wp:effectExtent l="0" t="0" r="26670" b="1968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062" cy="7042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5C803E7" id="Rectángulo 25" o:spid="_x0000_s1026" style="position:absolute;margin-left:31.5pt;margin-top:7.05pt;width:122.45pt;height:55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14:paraId="4F68E64B" w14:textId="760C2164" w:rsidR="00F83C73" w:rsidRPr="00A61F8A" w:rsidRDefault="00A61F8A" w:rsidP="00A61F8A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2.                                                    3. </w:t>
            </w:r>
          </w:p>
          <w:p w14:paraId="6BEC2895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3015E90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763AFA" w14:textId="77777777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41454AF" w14:textId="06957A01" w:rsidR="00F83C73" w:rsidRDefault="00F83C73" w:rsidP="00C31D3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366CAAEC" w14:textId="33BE0B2F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CBFDA66" w14:textId="0728962B" w:rsidR="00A61F8A" w:rsidRPr="00A61F8A" w:rsidRDefault="00A61F8A" w:rsidP="00A61F8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59336" wp14:editId="017F7BF5">
                <wp:simplePos x="0" y="0"/>
                <wp:positionH relativeFrom="column">
                  <wp:posOffset>-66978</wp:posOffset>
                </wp:positionH>
                <wp:positionV relativeFrom="paragraph">
                  <wp:posOffset>409625</wp:posOffset>
                </wp:positionV>
                <wp:extent cx="7053110" cy="1729788"/>
                <wp:effectExtent l="0" t="0" r="14605" b="2286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110" cy="17297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F2447C9" id="Rectángulo: esquinas redondeadas 28" o:spid="_x0000_s1026" style="position:absolute;margin-left:-5.25pt;margin-top:32.25pt;width:555.35pt;height:13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Realiza una pancarta o letrero donde puedas prevenir las drogas (Recuerda que prevenir es avisar a alguien que puede sufrir daños, por ejemplo, si consume drogas.</w:t>
      </w:r>
    </w:p>
    <w:p w14:paraId="3723A133" w14:textId="77777777" w:rsidR="00A61F8A" w:rsidRPr="00A61F8A" w:rsidRDefault="00A61F8A" w:rsidP="00A61F8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EDAEB9D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6178FE66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3C453A5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A01D686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BBD2644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692406B" w14:textId="77777777" w:rsidR="00A61F8A" w:rsidRDefault="00A61F8A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FEFDA5C" w14:textId="0BB70046" w:rsidR="0052622F" w:rsidRPr="001C0BBE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6339" wp14:editId="08CF73D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20355" cy="551321"/>
                <wp:effectExtent l="0" t="0" r="28575" b="203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55" cy="55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F9E34" w14:textId="602CE198" w:rsidR="00B840E5" w:rsidRPr="00207E2D" w:rsidRDefault="0052622F" w:rsidP="00441C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12E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Responde</w:t>
                            </w:r>
                            <w:r w:rsidR="00207E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07E2D" w:rsidRPr="00207E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¿Crees que tener amistades sinceras te ayudaría a </w:t>
                            </w:r>
                            <w:r w:rsidR="00207E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cometer errores? </w:t>
                            </w:r>
                            <w:r w:rsidR="00441C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¿Por qué?</w:t>
                            </w:r>
                            <w:r w:rsidR="00207E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="00441C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14:paraId="329BF0D2" w14:textId="14579A59" w:rsidR="0052622F" w:rsidRPr="00207E2D" w:rsidRDefault="0052622F" w:rsidP="00207E2D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716339" id="Cuadro de texto 14" o:spid="_x0000_s1029" type="#_x0000_t202" style="position:absolute;left:0;text-align:left;margin-left:407.1pt;margin-top:1.1pt;width:458.3pt;height:4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" fillcolor="white [3201]" strokeweight=".5pt">
                <v:textbox>
                  <w:txbxContent>
                    <w:p w14:paraId="15EF9E34" w14:textId="602CE198" w:rsidR="00B840E5" w:rsidRPr="00207E2D" w:rsidRDefault="0052622F" w:rsidP="00441C0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12E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Responde</w:t>
                      </w:r>
                      <w:r w:rsidR="00207E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="00207E2D" w:rsidRPr="00207E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¿Crees que tener amistades sinceras te ayudaría a </w:t>
                      </w:r>
                      <w:r w:rsidR="00207E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no cometer errores? </w:t>
                      </w:r>
                      <w:r w:rsidR="00441C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¿Por qué?</w:t>
                      </w:r>
                      <w:r w:rsidR="00207E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_________________</w:t>
                      </w:r>
                      <w:r w:rsidR="00441C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</w:t>
                      </w:r>
                    </w:p>
                    <w:p w14:paraId="329BF0D2" w14:textId="14579A59" w:rsidR="0052622F" w:rsidRPr="00207E2D" w:rsidRDefault="0052622F" w:rsidP="00207E2D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Ticket de salida</w:t>
      </w:r>
    </w:p>
    <w:p w14:paraId="72F81AB4" w14:textId="29F8F453" w:rsidR="009C0EBD" w:rsidRDefault="0052622F" w:rsidP="00C31D35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66BB5B13" wp14:editId="18D58EC4">
            <wp:extent cx="874643" cy="307215"/>
            <wp:effectExtent l="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71" cy="31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C56EC" w14:textId="4E1F8332" w:rsidR="00856738" w:rsidRPr="001C0BBE" w:rsidRDefault="00D22CD7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VI.-</w:t>
      </w:r>
      <w:r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etroalimentación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496DF6" w:rsidRPr="001C0BBE">
        <w:rPr>
          <w:rFonts w:ascii="Arial" w:hAnsi="Arial" w:cs="Arial"/>
          <w:color w:val="000000" w:themeColor="text1"/>
          <w:sz w:val="20"/>
          <w:szCs w:val="20"/>
        </w:rPr>
        <w:t xml:space="preserve">Recuerda que </w:t>
      </w:r>
      <w:r w:rsidR="00441C0D">
        <w:rPr>
          <w:rFonts w:ascii="Arial" w:hAnsi="Arial" w:cs="Arial"/>
          <w:color w:val="000000" w:themeColor="text1"/>
          <w:sz w:val="20"/>
          <w:szCs w:val="20"/>
        </w:rPr>
        <w:t>es muy importante que leas bien la guía y si no comprendes puedas pedir a un adulto de confianza que te explique para que puedas identificar lo que se solicita en las actividades. Esperamos tengas un buen aprendizaje.</w:t>
      </w:r>
    </w:p>
    <w:p w14:paraId="19A3C956" w14:textId="4B65D8D6" w:rsidR="00C4093E" w:rsidRPr="001C0BBE" w:rsidRDefault="00496DF6" w:rsidP="00C31D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QUE TENGAS ÉXITO EN LA REALIZACIÓN DE LA GUÍA.</w:t>
      </w:r>
      <w:r w:rsidR="00C31D35"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  </w:t>
      </w:r>
    </w:p>
    <w:p w14:paraId="70D8033B" w14:textId="314DDF86" w:rsidR="003F4AB2" w:rsidRPr="001C0BBE" w:rsidRDefault="00C31D35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D22CD7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VII.- F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echa de envío</w:t>
      </w:r>
      <w:r w:rsidR="00496DF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123A82">
        <w:rPr>
          <w:rFonts w:ascii="Arial" w:hAnsi="Arial" w:cs="Arial"/>
          <w:color w:val="000000" w:themeColor="text1"/>
          <w:sz w:val="20"/>
          <w:szCs w:val="20"/>
        </w:rPr>
        <w:t>Viernes 20</w:t>
      </w:r>
      <w:bookmarkStart w:id="0" w:name="_GoBack"/>
      <w:bookmarkEnd w:id="0"/>
      <w:r w:rsidR="006E564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</w:t>
      </w:r>
      <w:r w:rsidR="00EF0CE4">
        <w:rPr>
          <w:rFonts w:ascii="Arial" w:hAnsi="Arial" w:cs="Arial"/>
          <w:color w:val="000000" w:themeColor="text1"/>
          <w:sz w:val="20"/>
          <w:szCs w:val="20"/>
        </w:rPr>
        <w:t>Noviembre</w:t>
      </w:r>
      <w:r w:rsidR="006415F0" w:rsidRPr="001C0BBE">
        <w:rPr>
          <w:rFonts w:ascii="Arial" w:hAnsi="Arial" w:cs="Arial"/>
          <w:color w:val="000000" w:themeColor="text1"/>
          <w:sz w:val="20"/>
          <w:szCs w:val="20"/>
        </w:rPr>
        <w:t>/2020</w:t>
      </w:r>
    </w:p>
    <w:p w14:paraId="5CF74174" w14:textId="742A6BAC" w:rsidR="0066737C" w:rsidRPr="001C0BBE" w:rsidRDefault="00D22CD7" w:rsidP="0092037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VIII.- C</w:t>
      </w:r>
      <w:r w:rsidR="004A0246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ómo y/o donde enviar</w:t>
      </w:r>
      <w:r w:rsidR="006805BF" w:rsidRPr="001C0BBE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Puedes entregarla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miércoles </w:t>
      </w:r>
      <w:r w:rsidR="00920375" w:rsidRPr="001C0BBE">
        <w:rPr>
          <w:rFonts w:ascii="Arial" w:hAnsi="Arial" w:cs="Arial"/>
          <w:color w:val="000000" w:themeColor="text1"/>
          <w:sz w:val="20"/>
          <w:szCs w:val="20"/>
        </w:rPr>
        <w:t xml:space="preserve">desde las 10:00 a las 13:00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>de manera personal a quien suscribe, o una vez finalizada la guía, saca fotografía, y adjúntala al siguiente correo: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3A82">
        <w:rPr>
          <w:rFonts w:ascii="Arial" w:hAnsi="Arial" w:cs="Arial"/>
          <w:sz w:val="20"/>
          <w:szCs w:val="20"/>
        </w:rPr>
        <w:t xml:space="preserve"> al </w:t>
      </w:r>
      <w:proofErr w:type="gramStart"/>
      <w:r w:rsidR="00123A82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WhatsApp </w:t>
      </w:r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proofErr w:type="gramEnd"/>
      <w:r w:rsidR="00FB663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05BF" w:rsidRPr="001C0B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4" w:history="1">
        <w:r w:rsidR="006805BF" w:rsidRPr="001C0BBE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daniela.garrido@colegio-reneschneider.cl</w:t>
        </w:r>
      </w:hyperlink>
      <w:r w:rsidR="00FB663F" w:rsidRPr="001C0BBE">
        <w:rPr>
          <w:rStyle w:val="Hipervnculo"/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66737C" w:rsidRPr="001C0BBE" w:rsidSect="00496DF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164F" w14:textId="77777777" w:rsidR="008F7F8E" w:rsidRDefault="008F7F8E" w:rsidP="0066737C">
      <w:pPr>
        <w:spacing w:after="0" w:line="240" w:lineRule="auto"/>
      </w:pPr>
      <w:r>
        <w:separator/>
      </w:r>
    </w:p>
  </w:endnote>
  <w:endnote w:type="continuationSeparator" w:id="0">
    <w:p w14:paraId="736FB9D4" w14:textId="77777777" w:rsidR="008F7F8E" w:rsidRDefault="008F7F8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C05C" w14:textId="77777777" w:rsidR="008F7F8E" w:rsidRDefault="008F7F8E" w:rsidP="0066737C">
      <w:pPr>
        <w:spacing w:after="0" w:line="240" w:lineRule="auto"/>
      </w:pPr>
      <w:r>
        <w:separator/>
      </w:r>
    </w:p>
  </w:footnote>
  <w:footnote w:type="continuationSeparator" w:id="0">
    <w:p w14:paraId="2EE5471D" w14:textId="77777777" w:rsidR="008F7F8E" w:rsidRDefault="008F7F8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8A2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3FA4E7" wp14:editId="78A60FBA">
          <wp:simplePos x="0" y="0"/>
          <wp:positionH relativeFrom="column">
            <wp:posOffset>-238760</wp:posOffset>
          </wp:positionH>
          <wp:positionV relativeFrom="paragraph">
            <wp:posOffset>12065</wp:posOffset>
          </wp:positionV>
          <wp:extent cx="459740" cy="514985"/>
          <wp:effectExtent l="19050" t="0" r="0" b="0"/>
          <wp:wrapThrough wrapText="bothSides">
            <wp:wrapPolygon edited="0">
              <wp:start x="-895" y="0"/>
              <wp:lineTo x="-895" y="20774"/>
              <wp:lineTo x="21481" y="20774"/>
              <wp:lineTo x="21481" y="0"/>
              <wp:lineTo x="-895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0212">
      <w:t xml:space="preserve">        </w:t>
    </w:r>
    <w:r>
      <w:t>Colegio René Schneider Chereau</w:t>
    </w:r>
  </w:p>
  <w:p w14:paraId="0C667EB2" w14:textId="2D1892AA" w:rsidR="00944608" w:rsidRDefault="00030212">
    <w:pPr>
      <w:pStyle w:val="Encabezado"/>
    </w:pPr>
    <w:r>
      <w:t xml:space="preserve">        </w:t>
    </w:r>
    <w:r w:rsidR="00944608">
      <w:t xml:space="preserve">Unidad </w:t>
    </w:r>
    <w:r w:rsidR="00D961C4">
      <w:t>Técnico-Pedagógica</w:t>
    </w:r>
  </w:p>
  <w:p w14:paraId="53173BCB" w14:textId="77777777" w:rsidR="00030212" w:rsidRDefault="000302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9D9"/>
    <w:multiLevelType w:val="hybridMultilevel"/>
    <w:tmpl w:val="F064EA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734"/>
    <w:multiLevelType w:val="hybridMultilevel"/>
    <w:tmpl w:val="E3EED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801"/>
    <w:multiLevelType w:val="hybridMultilevel"/>
    <w:tmpl w:val="4CDCF9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4D0E"/>
    <w:multiLevelType w:val="hybridMultilevel"/>
    <w:tmpl w:val="C7CA1DA8"/>
    <w:lvl w:ilvl="0" w:tplc="39641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50" w:hanging="360"/>
      </w:pPr>
    </w:lvl>
    <w:lvl w:ilvl="2" w:tplc="340A001B" w:tentative="1">
      <w:start w:val="1"/>
      <w:numFmt w:val="lowerRoman"/>
      <w:lvlText w:val="%3."/>
      <w:lvlJc w:val="right"/>
      <w:pPr>
        <w:ind w:left="1670" w:hanging="180"/>
      </w:pPr>
    </w:lvl>
    <w:lvl w:ilvl="3" w:tplc="340A000F" w:tentative="1">
      <w:start w:val="1"/>
      <w:numFmt w:val="decimal"/>
      <w:lvlText w:val="%4."/>
      <w:lvlJc w:val="left"/>
      <w:pPr>
        <w:ind w:left="2390" w:hanging="360"/>
      </w:pPr>
    </w:lvl>
    <w:lvl w:ilvl="4" w:tplc="340A0019" w:tentative="1">
      <w:start w:val="1"/>
      <w:numFmt w:val="lowerLetter"/>
      <w:lvlText w:val="%5."/>
      <w:lvlJc w:val="left"/>
      <w:pPr>
        <w:ind w:left="3110" w:hanging="360"/>
      </w:pPr>
    </w:lvl>
    <w:lvl w:ilvl="5" w:tplc="340A001B" w:tentative="1">
      <w:start w:val="1"/>
      <w:numFmt w:val="lowerRoman"/>
      <w:lvlText w:val="%6."/>
      <w:lvlJc w:val="right"/>
      <w:pPr>
        <w:ind w:left="3830" w:hanging="180"/>
      </w:pPr>
    </w:lvl>
    <w:lvl w:ilvl="6" w:tplc="340A000F" w:tentative="1">
      <w:start w:val="1"/>
      <w:numFmt w:val="decimal"/>
      <w:lvlText w:val="%7."/>
      <w:lvlJc w:val="left"/>
      <w:pPr>
        <w:ind w:left="4550" w:hanging="360"/>
      </w:pPr>
    </w:lvl>
    <w:lvl w:ilvl="7" w:tplc="340A0019" w:tentative="1">
      <w:start w:val="1"/>
      <w:numFmt w:val="lowerLetter"/>
      <w:lvlText w:val="%8."/>
      <w:lvlJc w:val="left"/>
      <w:pPr>
        <w:ind w:left="5270" w:hanging="360"/>
      </w:pPr>
    </w:lvl>
    <w:lvl w:ilvl="8" w:tplc="340A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4" w15:restartNumberingAfterBreak="0">
    <w:nsid w:val="2E6A5F0C"/>
    <w:multiLevelType w:val="hybridMultilevel"/>
    <w:tmpl w:val="DDAEEC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7C5F"/>
    <w:multiLevelType w:val="hybridMultilevel"/>
    <w:tmpl w:val="AAD42B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3BE"/>
    <w:multiLevelType w:val="hybridMultilevel"/>
    <w:tmpl w:val="3A122A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5FA5"/>
    <w:multiLevelType w:val="hybridMultilevel"/>
    <w:tmpl w:val="D280F9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2EAC"/>
    <w:multiLevelType w:val="hybridMultilevel"/>
    <w:tmpl w:val="82D8F7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A12787"/>
    <w:multiLevelType w:val="hybridMultilevel"/>
    <w:tmpl w:val="1898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7E43"/>
    <w:multiLevelType w:val="hybridMultilevel"/>
    <w:tmpl w:val="653C0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67"/>
    <w:multiLevelType w:val="hybridMultilevel"/>
    <w:tmpl w:val="1C60DBC2"/>
    <w:lvl w:ilvl="0" w:tplc="4AC858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50FC"/>
    <w:multiLevelType w:val="hybridMultilevel"/>
    <w:tmpl w:val="12801B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1EAF"/>
    <w:multiLevelType w:val="hybridMultilevel"/>
    <w:tmpl w:val="7798658E"/>
    <w:lvl w:ilvl="0" w:tplc="80F4A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C7E0A"/>
    <w:multiLevelType w:val="hybridMultilevel"/>
    <w:tmpl w:val="1BF293EC"/>
    <w:lvl w:ilvl="0" w:tplc="3DF08BD6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9784BFD"/>
    <w:multiLevelType w:val="hybridMultilevel"/>
    <w:tmpl w:val="D94CD0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6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90F"/>
    <w:rsid w:val="00007EF9"/>
    <w:rsid w:val="00010EAC"/>
    <w:rsid w:val="00024C6A"/>
    <w:rsid w:val="00030212"/>
    <w:rsid w:val="00050353"/>
    <w:rsid w:val="00057D7D"/>
    <w:rsid w:val="00072304"/>
    <w:rsid w:val="000A5492"/>
    <w:rsid w:val="000B11B3"/>
    <w:rsid w:val="000D573A"/>
    <w:rsid w:val="000E4046"/>
    <w:rsid w:val="000E76A2"/>
    <w:rsid w:val="000F3DB2"/>
    <w:rsid w:val="00103363"/>
    <w:rsid w:val="00104212"/>
    <w:rsid w:val="00106A4A"/>
    <w:rsid w:val="0010789B"/>
    <w:rsid w:val="001105B3"/>
    <w:rsid w:val="00114116"/>
    <w:rsid w:val="00122C3B"/>
    <w:rsid w:val="00123A82"/>
    <w:rsid w:val="0013031E"/>
    <w:rsid w:val="001370A1"/>
    <w:rsid w:val="00145A5C"/>
    <w:rsid w:val="00161860"/>
    <w:rsid w:val="001843F4"/>
    <w:rsid w:val="00190700"/>
    <w:rsid w:val="0019267D"/>
    <w:rsid w:val="0019359B"/>
    <w:rsid w:val="00197BD2"/>
    <w:rsid w:val="001A7522"/>
    <w:rsid w:val="001C0BBE"/>
    <w:rsid w:val="001C6771"/>
    <w:rsid w:val="00207E2D"/>
    <w:rsid w:val="00210DC8"/>
    <w:rsid w:val="00224C25"/>
    <w:rsid w:val="00232BC5"/>
    <w:rsid w:val="00233787"/>
    <w:rsid w:val="00240E31"/>
    <w:rsid w:val="00285043"/>
    <w:rsid w:val="00290325"/>
    <w:rsid w:val="0029349F"/>
    <w:rsid w:val="002A3621"/>
    <w:rsid w:val="002B6567"/>
    <w:rsid w:val="002B796E"/>
    <w:rsid w:val="002C4489"/>
    <w:rsid w:val="002C58C9"/>
    <w:rsid w:val="002F09D1"/>
    <w:rsid w:val="00300A5D"/>
    <w:rsid w:val="00312ECA"/>
    <w:rsid w:val="00321101"/>
    <w:rsid w:val="0034205E"/>
    <w:rsid w:val="003423B8"/>
    <w:rsid w:val="003510FB"/>
    <w:rsid w:val="0036051A"/>
    <w:rsid w:val="0037408A"/>
    <w:rsid w:val="003812E9"/>
    <w:rsid w:val="003955BA"/>
    <w:rsid w:val="003E27D8"/>
    <w:rsid w:val="003E6C42"/>
    <w:rsid w:val="003F4AB2"/>
    <w:rsid w:val="004171A4"/>
    <w:rsid w:val="00441C0D"/>
    <w:rsid w:val="004525DA"/>
    <w:rsid w:val="004801D3"/>
    <w:rsid w:val="00493175"/>
    <w:rsid w:val="00493E36"/>
    <w:rsid w:val="004958A1"/>
    <w:rsid w:val="00496DF6"/>
    <w:rsid w:val="004A0246"/>
    <w:rsid w:val="004B6ED3"/>
    <w:rsid w:val="004B7B48"/>
    <w:rsid w:val="004C57A6"/>
    <w:rsid w:val="00514BEC"/>
    <w:rsid w:val="00520CFC"/>
    <w:rsid w:val="0052622F"/>
    <w:rsid w:val="00531597"/>
    <w:rsid w:val="0056637F"/>
    <w:rsid w:val="00566FCF"/>
    <w:rsid w:val="00571AD0"/>
    <w:rsid w:val="00587AA0"/>
    <w:rsid w:val="005A37C9"/>
    <w:rsid w:val="005B5E15"/>
    <w:rsid w:val="005C17BE"/>
    <w:rsid w:val="005C2B4D"/>
    <w:rsid w:val="005D75D5"/>
    <w:rsid w:val="005E05F4"/>
    <w:rsid w:val="005E2BE6"/>
    <w:rsid w:val="005E567D"/>
    <w:rsid w:val="00634D36"/>
    <w:rsid w:val="006360BB"/>
    <w:rsid w:val="0064147E"/>
    <w:rsid w:val="006415F0"/>
    <w:rsid w:val="00644750"/>
    <w:rsid w:val="006464D9"/>
    <w:rsid w:val="00661AE5"/>
    <w:rsid w:val="00663AE7"/>
    <w:rsid w:val="00663BCF"/>
    <w:rsid w:val="0066737C"/>
    <w:rsid w:val="00670206"/>
    <w:rsid w:val="00675E8C"/>
    <w:rsid w:val="006805BF"/>
    <w:rsid w:val="0068491B"/>
    <w:rsid w:val="00694499"/>
    <w:rsid w:val="006B20BA"/>
    <w:rsid w:val="006B6397"/>
    <w:rsid w:val="006C72FA"/>
    <w:rsid w:val="006D31B3"/>
    <w:rsid w:val="006D6295"/>
    <w:rsid w:val="006E3CF9"/>
    <w:rsid w:val="006E564F"/>
    <w:rsid w:val="006F2D24"/>
    <w:rsid w:val="006F6567"/>
    <w:rsid w:val="0070373D"/>
    <w:rsid w:val="00747DDD"/>
    <w:rsid w:val="00753EE2"/>
    <w:rsid w:val="00776576"/>
    <w:rsid w:val="00794592"/>
    <w:rsid w:val="007B0949"/>
    <w:rsid w:val="007B4C1B"/>
    <w:rsid w:val="007C34CB"/>
    <w:rsid w:val="007C7318"/>
    <w:rsid w:val="007D12DD"/>
    <w:rsid w:val="007D4209"/>
    <w:rsid w:val="007E4111"/>
    <w:rsid w:val="00822697"/>
    <w:rsid w:val="00825335"/>
    <w:rsid w:val="008324FF"/>
    <w:rsid w:val="008328BF"/>
    <w:rsid w:val="00856738"/>
    <w:rsid w:val="00862363"/>
    <w:rsid w:val="008679AF"/>
    <w:rsid w:val="00871C2E"/>
    <w:rsid w:val="00872C80"/>
    <w:rsid w:val="00882863"/>
    <w:rsid w:val="00887140"/>
    <w:rsid w:val="00892848"/>
    <w:rsid w:val="0089755B"/>
    <w:rsid w:val="008A1FAB"/>
    <w:rsid w:val="008B2F82"/>
    <w:rsid w:val="008B3B53"/>
    <w:rsid w:val="008B4004"/>
    <w:rsid w:val="008C58A9"/>
    <w:rsid w:val="008D69BB"/>
    <w:rsid w:val="008D6F2F"/>
    <w:rsid w:val="008F7F8E"/>
    <w:rsid w:val="009073A2"/>
    <w:rsid w:val="00907657"/>
    <w:rsid w:val="00920375"/>
    <w:rsid w:val="00924151"/>
    <w:rsid w:val="00930D47"/>
    <w:rsid w:val="009366C0"/>
    <w:rsid w:val="00944608"/>
    <w:rsid w:val="0094659E"/>
    <w:rsid w:val="00965D23"/>
    <w:rsid w:val="009A5800"/>
    <w:rsid w:val="009B6728"/>
    <w:rsid w:val="009C0EBD"/>
    <w:rsid w:val="009D7090"/>
    <w:rsid w:val="009E1EFC"/>
    <w:rsid w:val="009E72E1"/>
    <w:rsid w:val="00A13A72"/>
    <w:rsid w:val="00A20303"/>
    <w:rsid w:val="00A21306"/>
    <w:rsid w:val="00A2339D"/>
    <w:rsid w:val="00A234E7"/>
    <w:rsid w:val="00A26774"/>
    <w:rsid w:val="00A61F8A"/>
    <w:rsid w:val="00A71060"/>
    <w:rsid w:val="00AB2633"/>
    <w:rsid w:val="00AB29EF"/>
    <w:rsid w:val="00AD0261"/>
    <w:rsid w:val="00AD4686"/>
    <w:rsid w:val="00AD602D"/>
    <w:rsid w:val="00AE120C"/>
    <w:rsid w:val="00AF16BD"/>
    <w:rsid w:val="00B00DB9"/>
    <w:rsid w:val="00B35A42"/>
    <w:rsid w:val="00B42D02"/>
    <w:rsid w:val="00B4374A"/>
    <w:rsid w:val="00B52249"/>
    <w:rsid w:val="00B7742E"/>
    <w:rsid w:val="00B840E5"/>
    <w:rsid w:val="00B911C3"/>
    <w:rsid w:val="00B92804"/>
    <w:rsid w:val="00B95FF0"/>
    <w:rsid w:val="00BF1D62"/>
    <w:rsid w:val="00C01725"/>
    <w:rsid w:val="00C03530"/>
    <w:rsid w:val="00C1748F"/>
    <w:rsid w:val="00C2344C"/>
    <w:rsid w:val="00C240D2"/>
    <w:rsid w:val="00C31D35"/>
    <w:rsid w:val="00C33343"/>
    <w:rsid w:val="00C4093E"/>
    <w:rsid w:val="00C57C1E"/>
    <w:rsid w:val="00C73258"/>
    <w:rsid w:val="00C73FCD"/>
    <w:rsid w:val="00C75451"/>
    <w:rsid w:val="00C9042D"/>
    <w:rsid w:val="00C91041"/>
    <w:rsid w:val="00CA3035"/>
    <w:rsid w:val="00CB1018"/>
    <w:rsid w:val="00CD3DFA"/>
    <w:rsid w:val="00D05E01"/>
    <w:rsid w:val="00D22CD7"/>
    <w:rsid w:val="00D277E3"/>
    <w:rsid w:val="00D33FF7"/>
    <w:rsid w:val="00D35511"/>
    <w:rsid w:val="00D57D80"/>
    <w:rsid w:val="00D65F8F"/>
    <w:rsid w:val="00D7640A"/>
    <w:rsid w:val="00D95203"/>
    <w:rsid w:val="00D961C4"/>
    <w:rsid w:val="00DA271D"/>
    <w:rsid w:val="00DC34C2"/>
    <w:rsid w:val="00DD16F4"/>
    <w:rsid w:val="00DD2136"/>
    <w:rsid w:val="00DD4C39"/>
    <w:rsid w:val="00DF04E7"/>
    <w:rsid w:val="00E01471"/>
    <w:rsid w:val="00E073D6"/>
    <w:rsid w:val="00E46644"/>
    <w:rsid w:val="00E82C71"/>
    <w:rsid w:val="00EA6165"/>
    <w:rsid w:val="00EC6B02"/>
    <w:rsid w:val="00ED7212"/>
    <w:rsid w:val="00EF0320"/>
    <w:rsid w:val="00EF0CE4"/>
    <w:rsid w:val="00EF0EBF"/>
    <w:rsid w:val="00EF69FA"/>
    <w:rsid w:val="00F051B3"/>
    <w:rsid w:val="00F122E0"/>
    <w:rsid w:val="00F33201"/>
    <w:rsid w:val="00F662C7"/>
    <w:rsid w:val="00F82A1F"/>
    <w:rsid w:val="00F83C73"/>
    <w:rsid w:val="00F90901"/>
    <w:rsid w:val="00FA4C1E"/>
    <w:rsid w:val="00FB663F"/>
    <w:rsid w:val="00FC0D58"/>
    <w:rsid w:val="00FC53FF"/>
    <w:rsid w:val="00FF0CDA"/>
    <w:rsid w:val="00FF294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EE7A"/>
  <w15:docId w15:val="{3226D33D-77D3-4F21-A5BD-14B422F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FA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28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table" w:customStyle="1" w:styleId="Tablaconcuadrcula2-nfasis61">
    <w:name w:val="Tabla con cuadrícula 2 - Énfasis 61"/>
    <w:basedOn w:val="Tablanormal"/>
    <w:uiPriority w:val="47"/>
    <w:rsid w:val="00493E3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493E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493E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493E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493E3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93E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493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B663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28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C4A0-2D90-4895-99AF-0BF5A43C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Romina</cp:lastModifiedBy>
  <cp:revision>2</cp:revision>
  <cp:lastPrinted>2020-05-03T21:17:00Z</cp:lastPrinted>
  <dcterms:created xsi:type="dcterms:W3CDTF">2020-11-04T19:15:00Z</dcterms:created>
  <dcterms:modified xsi:type="dcterms:W3CDTF">2020-11-04T19:15:00Z</dcterms:modified>
</cp:coreProperties>
</file>