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504CC10C" w:rsidR="0066737C" w:rsidRPr="004A2CD5" w:rsidRDefault="00FD5EDF" w:rsidP="00FD5E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B71AF6" w:rsidRPr="004A2CD5">
        <w:rPr>
          <w:rFonts w:ascii="Times New Roman" w:hAnsi="Times New Roman" w:cs="Times New Roman"/>
          <w:b/>
          <w:bCs/>
          <w:sz w:val="28"/>
          <w:szCs w:val="28"/>
        </w:rPr>
        <w:t xml:space="preserve">Guía </w:t>
      </w:r>
      <w:r w:rsidR="00347DBF" w:rsidRPr="004A2CD5"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>°8</w:t>
      </w:r>
      <w:r w:rsidR="008020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2CD5" w:rsidRPr="004A2CD5"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</w:rPr>
        <w:t>Retroalimentación</w:t>
      </w:r>
      <w:r w:rsidR="004A2CD5" w:rsidRPr="004A2CD5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B71AF6" w:rsidRPr="004A2C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8F697CB" w14:textId="2B2F7B09" w:rsidR="0066737C" w:rsidRPr="004A2CD5" w:rsidRDefault="0066737C" w:rsidP="0066737C">
      <w:pPr>
        <w:rPr>
          <w:rFonts w:ascii="Times New Roman" w:hAnsi="Times New Roman" w:cs="Times New Roman"/>
          <w:b/>
          <w:bCs/>
        </w:rPr>
      </w:pPr>
      <w:r w:rsidRPr="004A2CD5">
        <w:rPr>
          <w:rFonts w:ascii="Times New Roman" w:hAnsi="Times New Roman" w:cs="Times New Roman"/>
          <w:b/>
          <w:bCs/>
        </w:rPr>
        <w:t xml:space="preserve">Asignatura: </w:t>
      </w:r>
      <w:r w:rsidR="00B71AF6" w:rsidRPr="004A2CD5">
        <w:rPr>
          <w:rFonts w:ascii="Times New Roman" w:hAnsi="Times New Roman" w:cs="Times New Roman"/>
          <w:b/>
          <w:bCs/>
        </w:rPr>
        <w:t xml:space="preserve">Matemática </w:t>
      </w:r>
      <w:r w:rsidRPr="004A2CD5">
        <w:rPr>
          <w:rFonts w:ascii="Times New Roman" w:hAnsi="Times New Roman" w:cs="Times New Roman"/>
          <w:b/>
          <w:bCs/>
        </w:rPr>
        <w:t xml:space="preserve">                                                           Curso:</w:t>
      </w:r>
      <w:r w:rsidR="00B71AF6" w:rsidRPr="004A2CD5">
        <w:rPr>
          <w:rFonts w:ascii="Times New Roman" w:hAnsi="Times New Roman" w:cs="Times New Roman"/>
          <w:b/>
          <w:bCs/>
        </w:rPr>
        <w:t xml:space="preserve"> </w:t>
      </w:r>
      <w:r w:rsidR="00347DBF" w:rsidRPr="004A2CD5">
        <w:rPr>
          <w:rFonts w:ascii="Times New Roman" w:hAnsi="Times New Roman" w:cs="Times New Roman"/>
          <w:b/>
          <w:bCs/>
        </w:rPr>
        <w:t>Séptimo</w:t>
      </w:r>
      <w:r w:rsidR="00B71AF6" w:rsidRPr="004A2CD5">
        <w:rPr>
          <w:rFonts w:ascii="Times New Roman" w:hAnsi="Times New Roman" w:cs="Times New Roman"/>
          <w:b/>
          <w:bCs/>
        </w:rPr>
        <w:t xml:space="preserve"> básico </w:t>
      </w:r>
    </w:p>
    <w:p w14:paraId="17E87166" w14:textId="648BBE6B" w:rsidR="0066737C" w:rsidRPr="004A2CD5" w:rsidRDefault="0066737C" w:rsidP="0066737C">
      <w:pPr>
        <w:rPr>
          <w:rFonts w:ascii="Times New Roman" w:hAnsi="Times New Roman" w:cs="Times New Roman"/>
          <w:b/>
          <w:bCs/>
        </w:rPr>
      </w:pPr>
      <w:r w:rsidRPr="004A2CD5">
        <w:rPr>
          <w:rFonts w:ascii="Times New Roman" w:hAnsi="Times New Roman" w:cs="Times New Roman"/>
          <w:b/>
          <w:bCs/>
        </w:rPr>
        <w:t xml:space="preserve">Fecha: </w:t>
      </w:r>
      <w:r w:rsidR="00FD5EDF">
        <w:rPr>
          <w:rFonts w:ascii="Times New Roman" w:hAnsi="Times New Roman" w:cs="Times New Roman"/>
          <w:b/>
          <w:bCs/>
        </w:rPr>
        <w:t>18</w:t>
      </w:r>
      <w:r w:rsidR="00311A3C">
        <w:rPr>
          <w:rFonts w:ascii="Times New Roman" w:hAnsi="Times New Roman" w:cs="Times New Roman"/>
          <w:b/>
          <w:bCs/>
        </w:rPr>
        <w:t xml:space="preserve"> al </w:t>
      </w:r>
      <w:r w:rsidR="00FD5EDF">
        <w:rPr>
          <w:rFonts w:ascii="Times New Roman" w:hAnsi="Times New Roman" w:cs="Times New Roman"/>
          <w:b/>
          <w:bCs/>
        </w:rPr>
        <w:t xml:space="preserve">20 </w:t>
      </w:r>
      <w:r w:rsidR="00311A3C">
        <w:rPr>
          <w:rFonts w:ascii="Times New Roman" w:hAnsi="Times New Roman" w:cs="Times New Roman"/>
          <w:b/>
          <w:bCs/>
        </w:rPr>
        <w:t xml:space="preserve">de mayo del </w:t>
      </w:r>
      <w:r w:rsidR="00B71AF6" w:rsidRPr="004A2CD5">
        <w:rPr>
          <w:rFonts w:ascii="Times New Roman" w:hAnsi="Times New Roman" w:cs="Times New Roman"/>
          <w:b/>
          <w:bCs/>
        </w:rPr>
        <w:t>2020</w:t>
      </w:r>
      <w:r w:rsidRPr="004A2CD5">
        <w:rPr>
          <w:rFonts w:ascii="Times New Roman" w:hAnsi="Times New Roman" w:cs="Times New Roman"/>
          <w:b/>
          <w:bCs/>
        </w:rPr>
        <w:t xml:space="preserve">                                               Docente: </w:t>
      </w:r>
      <w:r w:rsidR="00B71AF6" w:rsidRPr="004A2CD5">
        <w:rPr>
          <w:rFonts w:ascii="Times New Roman" w:hAnsi="Times New Roman" w:cs="Times New Roman"/>
          <w:b/>
          <w:bCs/>
        </w:rPr>
        <w:t>Virginia Ávila Retamal</w:t>
      </w:r>
    </w:p>
    <w:p w14:paraId="69390A7B" w14:textId="169CD73C" w:rsidR="0066737C" w:rsidRPr="004A2CD5" w:rsidRDefault="0066737C" w:rsidP="0066737C">
      <w:pPr>
        <w:rPr>
          <w:rFonts w:ascii="Times New Roman" w:hAnsi="Times New Roman" w:cs="Times New Roman"/>
          <w:b/>
          <w:bCs/>
        </w:rPr>
      </w:pPr>
      <w:r w:rsidRPr="004A2CD5">
        <w:rPr>
          <w:rFonts w:ascii="Times New Roman" w:hAnsi="Times New Roman" w:cs="Times New Roman"/>
          <w:b/>
          <w:bCs/>
        </w:rPr>
        <w:t>Nombre del Alumno:</w:t>
      </w:r>
    </w:p>
    <w:p w14:paraId="19F9CD19" w14:textId="0D8DC02F" w:rsidR="00D22CD7" w:rsidRPr="004A2CD5" w:rsidRDefault="00D22CD7" w:rsidP="0066737C">
      <w:pPr>
        <w:rPr>
          <w:rFonts w:ascii="Times New Roman" w:eastAsia="Arial" w:hAnsi="Times New Roman" w:cs="Times New Roman"/>
          <w:b/>
        </w:rPr>
      </w:pPr>
      <w:r w:rsidRPr="004A2CD5">
        <w:rPr>
          <w:rFonts w:ascii="Times New Roman" w:hAnsi="Times New Roman" w:cs="Times New Roman"/>
          <w:b/>
          <w:bCs/>
        </w:rPr>
        <w:t xml:space="preserve">I.- </w:t>
      </w:r>
      <w:r w:rsidRPr="004A2CD5">
        <w:rPr>
          <w:rFonts w:ascii="Times New Roman" w:eastAsia="Arial" w:hAnsi="Times New Roman" w:cs="Times New Roman"/>
          <w:b/>
        </w:rPr>
        <w:t>O</w:t>
      </w:r>
      <w:r w:rsidR="004A0246" w:rsidRPr="004A2CD5">
        <w:rPr>
          <w:rFonts w:ascii="Times New Roman" w:eastAsia="Arial" w:hAnsi="Times New Roman" w:cs="Times New Roman"/>
          <w:b/>
        </w:rPr>
        <w:t>bjetivo</w:t>
      </w:r>
      <w:r w:rsidRPr="004A2CD5">
        <w:rPr>
          <w:rFonts w:ascii="Times New Roman" w:eastAsia="Arial" w:hAnsi="Times New Roman" w:cs="Times New Roman"/>
          <w:b/>
        </w:rPr>
        <w:t xml:space="preserve"> </w:t>
      </w:r>
      <w:r w:rsidR="004A0246" w:rsidRPr="004A2CD5">
        <w:rPr>
          <w:rFonts w:ascii="Times New Roman" w:eastAsia="Arial" w:hAnsi="Times New Roman" w:cs="Times New Roman"/>
          <w:b/>
        </w:rPr>
        <w:t xml:space="preserve">de </w:t>
      </w:r>
      <w:r w:rsidRPr="004A2CD5">
        <w:rPr>
          <w:rFonts w:ascii="Times New Roman" w:eastAsia="Arial" w:hAnsi="Times New Roman" w:cs="Times New Roman"/>
          <w:b/>
        </w:rPr>
        <w:t>A</w:t>
      </w:r>
      <w:r w:rsidR="004A0246" w:rsidRPr="004A2CD5">
        <w:rPr>
          <w:rFonts w:ascii="Times New Roman" w:eastAsia="Arial" w:hAnsi="Times New Roman" w:cs="Times New Roman"/>
          <w:b/>
        </w:rPr>
        <w:t>prendizaje</w:t>
      </w:r>
    </w:p>
    <w:p w14:paraId="52B8DE4E" w14:textId="7B36CCAC" w:rsidR="00FD5EDF" w:rsidRPr="00FD5EDF" w:rsidRDefault="00FD5EDF" w:rsidP="00FD5EDF">
      <w:pPr>
        <w:framePr w:hSpace="141" w:wrap="around" w:vAnchor="page" w:hAnchor="page" w:x="835" w:y="5356"/>
      </w:pPr>
      <w:r w:rsidRPr="00FD5EDF">
        <w:rPr>
          <w:b/>
          <w:bCs/>
        </w:rPr>
        <w:t xml:space="preserve">OA02: </w:t>
      </w:r>
      <w:r w:rsidRPr="00FD5EDF">
        <w:t>Explicar la multiplicación y la división de fracciones positivas: &gt; Utilizando representaciones concretas, pictóricas y simbólicas. &gt; Relacionándolas con la multiplicación y la división de números decimales.</w:t>
      </w:r>
    </w:p>
    <w:p w14:paraId="034C5499" w14:textId="1ECABC8E" w:rsidR="00FD5EDF" w:rsidRPr="00FD5EDF" w:rsidRDefault="00347DBF" w:rsidP="00FD5EDF">
      <w:pPr>
        <w:ind w:left="16"/>
        <w:rPr>
          <w:rFonts w:ascii="Times New Roman" w:hAnsi="Times New Roman" w:cs="Times New Roman"/>
        </w:rPr>
      </w:pPr>
      <w:r w:rsidRPr="00FD5EDF">
        <w:rPr>
          <w:rFonts w:ascii="Times New Roman" w:eastAsia="Arial" w:hAnsi="Times New Roman" w:cs="Times New Roman"/>
          <w:b/>
        </w:rPr>
        <w:t xml:space="preserve">OA: 01 </w:t>
      </w:r>
      <w:r w:rsidRPr="00FD5EDF">
        <w:rPr>
          <w:rFonts w:ascii="Times New Roman" w:hAnsi="Times New Roman" w:cs="Times New Roman"/>
        </w:rPr>
        <w:t>Mostrar que comprenden la adición y la sustracción de números enteros: &gt; Representando los números enteros en la recta numérica. &gt; Representándolas de manera concreta, pictórica y simbólica. &gt; Dándole significado a los símbolos + y – según el contexto (por ejemplo: un movimiento en una dirección seguido de un movimiento equivalente en la posición opuesta no representa ningún cambio de posición). &gt; Resolviendo problemas en contextos cotidianos.</w:t>
      </w:r>
    </w:p>
    <w:p w14:paraId="52EDBE54" w14:textId="332B60FA" w:rsidR="0029349F" w:rsidRPr="00FD5EDF" w:rsidRDefault="00D22CD7" w:rsidP="004A2CD5">
      <w:pPr>
        <w:ind w:left="16"/>
        <w:rPr>
          <w:rFonts w:ascii="Times New Roman" w:hAnsi="Times New Roman" w:cs="Times New Roman"/>
          <w:b/>
          <w:bCs/>
        </w:rPr>
      </w:pPr>
      <w:r w:rsidRPr="00FD5EDF">
        <w:rPr>
          <w:rFonts w:ascii="Times New Roman" w:eastAsia="Arial" w:hAnsi="Times New Roman" w:cs="Times New Roman"/>
          <w:b/>
          <w:bCs/>
        </w:rPr>
        <w:t xml:space="preserve">II.- </w:t>
      </w:r>
      <w:r w:rsidRPr="00FD5EDF">
        <w:rPr>
          <w:rFonts w:ascii="Times New Roman" w:hAnsi="Times New Roman" w:cs="Times New Roman"/>
          <w:b/>
          <w:bCs/>
        </w:rPr>
        <w:t>C</w:t>
      </w:r>
      <w:r w:rsidR="004A0246" w:rsidRPr="00FD5EDF">
        <w:rPr>
          <w:rFonts w:ascii="Times New Roman" w:hAnsi="Times New Roman" w:cs="Times New Roman"/>
          <w:b/>
          <w:bCs/>
        </w:rPr>
        <w:t>ontenido</w:t>
      </w:r>
      <w:r w:rsidR="004A2CD5" w:rsidRPr="00FD5EDF">
        <w:rPr>
          <w:rFonts w:ascii="Times New Roman" w:hAnsi="Times New Roman" w:cs="Times New Roman"/>
          <w:b/>
          <w:bCs/>
        </w:rPr>
        <w:t xml:space="preserve">: </w:t>
      </w:r>
      <w:r w:rsidR="00311A3C" w:rsidRPr="00FD5EDF">
        <w:rPr>
          <w:rFonts w:ascii="Times New Roman" w:hAnsi="Times New Roman" w:cs="Times New Roman"/>
          <w:b/>
          <w:bCs/>
        </w:rPr>
        <w:t>S</w:t>
      </w:r>
      <w:r w:rsidR="00347DBF" w:rsidRPr="00FD5EDF">
        <w:rPr>
          <w:rFonts w:ascii="Times New Roman" w:hAnsi="Times New Roman" w:cs="Times New Roman"/>
          <w:color w:val="000000" w:themeColor="text1"/>
          <w:shd w:val="clear" w:color="auto" w:fill="FFFFFF"/>
        </w:rPr>
        <w:t>ustracción números enteros.</w:t>
      </w:r>
    </w:p>
    <w:p w14:paraId="1D2D7B24" w14:textId="39758931" w:rsidR="0029349F" w:rsidRPr="00FD5EDF" w:rsidRDefault="00D22CD7" w:rsidP="0066737C">
      <w:pPr>
        <w:rPr>
          <w:rFonts w:ascii="Times New Roman" w:hAnsi="Times New Roman" w:cs="Times New Roman"/>
          <w:b/>
          <w:bCs/>
        </w:rPr>
      </w:pPr>
      <w:r w:rsidRPr="00FD5EDF">
        <w:rPr>
          <w:rFonts w:ascii="Times New Roman" w:hAnsi="Times New Roman" w:cs="Times New Roman"/>
          <w:b/>
          <w:bCs/>
        </w:rPr>
        <w:t>III.- O</w:t>
      </w:r>
      <w:r w:rsidR="004A0246" w:rsidRPr="00FD5EDF">
        <w:rPr>
          <w:rFonts w:ascii="Times New Roman" w:hAnsi="Times New Roman" w:cs="Times New Roman"/>
          <w:b/>
          <w:bCs/>
        </w:rPr>
        <w:t>bjetivo de la clase</w:t>
      </w:r>
      <w:r w:rsidR="004A2CD5" w:rsidRPr="00FD5EDF">
        <w:rPr>
          <w:rFonts w:ascii="Times New Roman" w:hAnsi="Times New Roman" w:cs="Times New Roman"/>
          <w:b/>
          <w:bCs/>
        </w:rPr>
        <w:t xml:space="preserve">: </w:t>
      </w:r>
      <w:r w:rsidR="00347DBF" w:rsidRPr="00FD5EDF">
        <w:rPr>
          <w:rFonts w:ascii="Times New Roman" w:hAnsi="Times New Roman" w:cs="Times New Roman"/>
        </w:rPr>
        <w:t>Mostrar que comprenden la sustracción de números enteros.</w:t>
      </w:r>
    </w:p>
    <w:p w14:paraId="2BE1492B" w14:textId="77BE2F3B" w:rsidR="00D22CD7" w:rsidRPr="00FD5EDF" w:rsidRDefault="00D22CD7" w:rsidP="00311A3C">
      <w:pPr>
        <w:spacing w:line="360" w:lineRule="auto"/>
        <w:rPr>
          <w:rFonts w:ascii="Times New Roman" w:eastAsia="Arial" w:hAnsi="Times New Roman" w:cs="Times New Roman"/>
          <w:b/>
        </w:rPr>
      </w:pPr>
      <w:r w:rsidRPr="00FD5EDF">
        <w:rPr>
          <w:rFonts w:ascii="Times New Roman" w:hAnsi="Times New Roman" w:cs="Times New Roman"/>
          <w:b/>
          <w:bCs/>
        </w:rPr>
        <w:t xml:space="preserve">IV.- </w:t>
      </w:r>
      <w:r w:rsidRPr="00FD5EDF">
        <w:rPr>
          <w:rFonts w:ascii="Times New Roman" w:eastAsia="Arial" w:hAnsi="Times New Roman" w:cs="Times New Roman"/>
          <w:b/>
        </w:rPr>
        <w:t>I</w:t>
      </w:r>
      <w:r w:rsidR="004A0246" w:rsidRPr="00FD5EDF">
        <w:rPr>
          <w:rFonts w:ascii="Times New Roman" w:eastAsia="Arial" w:hAnsi="Times New Roman" w:cs="Times New Roman"/>
          <w:b/>
        </w:rPr>
        <w:t>ndicaciones generales</w:t>
      </w:r>
    </w:p>
    <w:p w14:paraId="35167AE2" w14:textId="77777777" w:rsidR="009E5EAB" w:rsidRPr="00FD5EDF" w:rsidRDefault="009E5EAB" w:rsidP="00311A3C">
      <w:pPr>
        <w:spacing w:line="360" w:lineRule="auto"/>
        <w:ind w:left="16"/>
        <w:rPr>
          <w:rFonts w:ascii="Times New Roman" w:eastAsia="Times New Roman" w:hAnsi="Times New Roman" w:cs="Times New Roman"/>
        </w:rPr>
      </w:pPr>
      <w:r w:rsidRPr="00FD5EDF">
        <w:rPr>
          <w:rFonts w:ascii="Times New Roman" w:eastAsia="Arial" w:hAnsi="Times New Roman" w:cs="Times New Roman"/>
        </w:rPr>
        <w:t>1.- Lee atentamente la guía y completa todas las actividades.</w:t>
      </w:r>
      <w:r w:rsidRPr="00FD5EDF">
        <w:rPr>
          <w:rFonts w:ascii="Times New Roman" w:eastAsia="Times New Roman" w:hAnsi="Times New Roman" w:cs="Times New Roman"/>
        </w:rPr>
        <w:t xml:space="preserve"> </w:t>
      </w:r>
    </w:p>
    <w:p w14:paraId="3A74FA22" w14:textId="77777777" w:rsidR="009E5EAB" w:rsidRPr="00FD5EDF" w:rsidRDefault="009E5EAB" w:rsidP="00311A3C">
      <w:pPr>
        <w:spacing w:line="360" w:lineRule="auto"/>
        <w:ind w:left="16"/>
        <w:rPr>
          <w:rFonts w:ascii="Times New Roman" w:eastAsia="Times New Roman" w:hAnsi="Times New Roman" w:cs="Times New Roman"/>
        </w:rPr>
      </w:pPr>
      <w:r w:rsidRPr="00FD5EDF">
        <w:rPr>
          <w:rFonts w:ascii="Times New Roman" w:eastAsia="Arial" w:hAnsi="Times New Roman" w:cs="Times New Roman"/>
        </w:rPr>
        <w:t xml:space="preserve">2.- La guía resuelta y cualquier duda que se presente enviarla al siguiente correo: </w:t>
      </w:r>
      <w:r w:rsidRPr="00FD5EDF">
        <w:rPr>
          <w:rFonts w:ascii="Times New Roman" w:eastAsia="Arial" w:hAnsi="Times New Roman" w:cs="Times New Roman"/>
          <w:color w:val="4472C4"/>
        </w:rPr>
        <w:t>pie.avilar</w:t>
      </w:r>
      <w:r w:rsidRPr="00FD5EDF">
        <w:rPr>
          <w:rFonts w:ascii="Times New Roman" w:eastAsia="Times New Roman" w:hAnsi="Times New Roman" w:cs="Times New Roman"/>
          <w:color w:val="4472C4"/>
          <w:u w:val="single" w:color="0563C1"/>
        </w:rPr>
        <w:t>@gmail.com</w:t>
      </w:r>
      <w:r w:rsidRPr="00FD5EDF">
        <w:rPr>
          <w:rFonts w:ascii="Times New Roman" w:eastAsia="Times New Roman" w:hAnsi="Times New Roman" w:cs="Times New Roman"/>
          <w:color w:val="4472C4"/>
        </w:rPr>
        <w:t xml:space="preserve">   </w:t>
      </w:r>
    </w:p>
    <w:p w14:paraId="5626E0E5" w14:textId="352E0FF3" w:rsidR="009E5EAB" w:rsidRPr="00FD5EDF" w:rsidRDefault="009E5EAB" w:rsidP="00FD5EDF">
      <w:pPr>
        <w:spacing w:line="360" w:lineRule="auto"/>
        <w:ind w:left="16"/>
        <w:rPr>
          <w:rFonts w:ascii="Times New Roman" w:eastAsia="Arial" w:hAnsi="Times New Roman" w:cs="Times New Roman"/>
          <w:b/>
        </w:rPr>
      </w:pPr>
      <w:r w:rsidRPr="00FD5EDF">
        <w:rPr>
          <w:rFonts w:ascii="Times New Roman" w:eastAsia="Arial" w:hAnsi="Times New Roman" w:cs="Times New Roman"/>
        </w:rPr>
        <w:t xml:space="preserve">3.- Fecha de entrega hasta el </w:t>
      </w:r>
      <w:r w:rsidR="00311A3C" w:rsidRPr="00FD5EDF">
        <w:rPr>
          <w:rFonts w:ascii="Times New Roman" w:eastAsia="Arial" w:hAnsi="Times New Roman" w:cs="Times New Roman"/>
        </w:rPr>
        <w:t>miércoles</w:t>
      </w:r>
      <w:r w:rsidR="00347DBF" w:rsidRPr="00FD5EDF">
        <w:rPr>
          <w:rFonts w:ascii="Times New Roman" w:eastAsia="Arial" w:hAnsi="Times New Roman" w:cs="Times New Roman"/>
        </w:rPr>
        <w:t xml:space="preserve"> </w:t>
      </w:r>
      <w:r w:rsidR="00FD5EDF">
        <w:rPr>
          <w:rFonts w:ascii="Times New Roman" w:eastAsia="Arial" w:hAnsi="Times New Roman" w:cs="Times New Roman"/>
        </w:rPr>
        <w:t>27</w:t>
      </w:r>
      <w:r w:rsidRPr="00FD5EDF">
        <w:rPr>
          <w:rFonts w:ascii="Times New Roman" w:eastAsia="Arial" w:hAnsi="Times New Roman" w:cs="Times New Roman"/>
        </w:rPr>
        <w:t xml:space="preserve"> de </w:t>
      </w:r>
      <w:proofErr w:type="gramStart"/>
      <w:r w:rsidRPr="00FD5EDF">
        <w:rPr>
          <w:rFonts w:ascii="Times New Roman" w:eastAsia="Arial" w:hAnsi="Times New Roman" w:cs="Times New Roman"/>
        </w:rPr>
        <w:t>mayo .</w:t>
      </w:r>
      <w:proofErr w:type="gramEnd"/>
      <w:r w:rsidRPr="00FD5EDF">
        <w:rPr>
          <w:rFonts w:ascii="Times New Roman" w:eastAsia="Arial" w:hAnsi="Times New Roman" w:cs="Times New Roman"/>
        </w:rPr>
        <w:t xml:space="preserve">  </w:t>
      </w:r>
    </w:p>
    <w:p w14:paraId="1390C973" w14:textId="110D7507" w:rsidR="00D22CD7" w:rsidRDefault="00D22CD7" w:rsidP="00311A3C">
      <w:pPr>
        <w:spacing w:line="360" w:lineRule="auto"/>
        <w:rPr>
          <w:rFonts w:ascii="Times New Roman" w:eastAsia="Arial" w:hAnsi="Times New Roman" w:cs="Times New Roman"/>
          <w:b/>
        </w:rPr>
      </w:pPr>
      <w:r w:rsidRPr="00FD5EDF">
        <w:rPr>
          <w:rFonts w:ascii="Times New Roman" w:eastAsia="Arial" w:hAnsi="Times New Roman" w:cs="Times New Roman"/>
          <w:b/>
        </w:rPr>
        <w:t>V.- A</w:t>
      </w:r>
      <w:r w:rsidR="004A0246" w:rsidRPr="00FD5EDF">
        <w:rPr>
          <w:rFonts w:ascii="Times New Roman" w:eastAsia="Arial" w:hAnsi="Times New Roman" w:cs="Times New Roman"/>
          <w:b/>
        </w:rPr>
        <w:t>ctividad a desarrollar</w:t>
      </w:r>
    </w:p>
    <w:p w14:paraId="19445A0F" w14:textId="77777777" w:rsidR="00FD5EDF" w:rsidRPr="00FD5EDF" w:rsidRDefault="00FD5EDF" w:rsidP="00FD5EDF">
      <w:pPr>
        <w:spacing w:line="360" w:lineRule="auto"/>
        <w:rPr>
          <w:rFonts w:ascii="Times New Roman" w:eastAsia="Arial" w:hAnsi="Times New Roman" w:cs="Times New Roman"/>
          <w:b/>
        </w:rPr>
      </w:pPr>
      <w:r w:rsidRPr="00FD5EDF">
        <w:rPr>
          <w:rFonts w:ascii="Times New Roman" w:eastAsia="Arial" w:hAnsi="Times New Roman" w:cs="Times New Roman"/>
          <w:b/>
        </w:rPr>
        <w:t xml:space="preserve">Reglas y los números enteros </w:t>
      </w:r>
    </w:p>
    <w:p w14:paraId="67E6FA42" w14:textId="231BAACB" w:rsidR="00C55EF0" w:rsidRPr="00FD5EDF" w:rsidRDefault="00C55EF0" w:rsidP="00311A3C">
      <w:pPr>
        <w:spacing w:line="360" w:lineRule="auto"/>
        <w:rPr>
          <w:rFonts w:ascii="Times New Roman" w:eastAsia="Arial" w:hAnsi="Times New Roman" w:cs="Times New Roman"/>
          <w:b/>
        </w:rPr>
      </w:pPr>
    </w:p>
    <w:p w14:paraId="7773E80A" w14:textId="3B1BE22B" w:rsidR="00C55EF0" w:rsidRPr="00FD5EDF" w:rsidRDefault="00FD5EDF" w:rsidP="00311A3C">
      <w:pPr>
        <w:spacing w:line="360" w:lineRule="auto"/>
        <w:rPr>
          <w:rFonts w:ascii="Times New Roman" w:eastAsia="Arial" w:hAnsi="Times New Roman" w:cs="Times New Roman"/>
          <w:b/>
        </w:rPr>
      </w:pPr>
      <w:r w:rsidRPr="00FD5EDF">
        <w:rPr>
          <w:noProof/>
        </w:rPr>
        <w:drawing>
          <wp:inline distT="0" distB="0" distL="0" distR="0" wp14:anchorId="37C07067" wp14:editId="6CA4DEA8">
            <wp:extent cx="6315075" cy="20955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655"/>
                    <a:stretch/>
                  </pic:blipFill>
                  <pic:spPr bwMode="auto">
                    <a:xfrm>
                      <a:off x="0" y="0"/>
                      <a:ext cx="63150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6BE6C2" w14:textId="35807871" w:rsidR="00C55EF0" w:rsidRPr="00FD5EDF" w:rsidRDefault="00C55EF0" w:rsidP="00311A3C">
      <w:pPr>
        <w:spacing w:line="360" w:lineRule="auto"/>
        <w:rPr>
          <w:rFonts w:ascii="Times New Roman" w:eastAsia="Arial" w:hAnsi="Times New Roman" w:cs="Times New Roman"/>
          <w:b/>
        </w:rPr>
      </w:pPr>
    </w:p>
    <w:p w14:paraId="303151F9" w14:textId="6F22986B" w:rsidR="00C55EF0" w:rsidRPr="00FD5EDF" w:rsidRDefault="00C55EF0" w:rsidP="00311A3C">
      <w:pPr>
        <w:spacing w:line="360" w:lineRule="auto"/>
        <w:rPr>
          <w:rFonts w:ascii="Times New Roman" w:eastAsia="Arial" w:hAnsi="Times New Roman" w:cs="Times New Roman"/>
          <w:b/>
        </w:rPr>
      </w:pPr>
    </w:p>
    <w:p w14:paraId="334E6E74" w14:textId="61C5A02D" w:rsidR="00C55EF0" w:rsidRPr="00FD5EDF" w:rsidRDefault="00C55EF0" w:rsidP="00311A3C">
      <w:pPr>
        <w:spacing w:line="360" w:lineRule="auto"/>
        <w:rPr>
          <w:rFonts w:ascii="Times New Roman" w:eastAsia="Arial" w:hAnsi="Times New Roman" w:cs="Times New Roman"/>
          <w:b/>
        </w:rPr>
      </w:pPr>
      <w:r w:rsidRPr="00FD5EDF">
        <w:rPr>
          <w:noProof/>
        </w:rPr>
        <w:drawing>
          <wp:inline distT="0" distB="0" distL="0" distR="0" wp14:anchorId="655C26C5" wp14:editId="69C91D7A">
            <wp:extent cx="6315075" cy="48291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69"/>
                    <a:stretch/>
                  </pic:blipFill>
                  <pic:spPr bwMode="auto">
                    <a:xfrm>
                      <a:off x="0" y="0"/>
                      <a:ext cx="631507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4C4009" w14:textId="77777777" w:rsidR="00C55EF0" w:rsidRPr="00FD5EDF" w:rsidRDefault="00C55EF0" w:rsidP="00311A3C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1ABDE8BD" w14:textId="77777777" w:rsidR="00FD5EDF" w:rsidRDefault="00FD5EDF" w:rsidP="00FD5EDF">
      <w:pPr>
        <w:pStyle w:val="Textoindependiente"/>
        <w:kinsoku w:val="0"/>
        <w:overflowPunct w:val="0"/>
        <w:spacing w:line="268" w:lineRule="auto"/>
        <w:ind w:left="0"/>
        <w:rPr>
          <w:b/>
          <w:bCs/>
          <w:color w:val="414042"/>
        </w:rPr>
      </w:pPr>
    </w:p>
    <w:p w14:paraId="7BF9875A" w14:textId="6E3FA586" w:rsidR="00FD5EDF" w:rsidRPr="00FD5EDF" w:rsidRDefault="00FD5EDF" w:rsidP="00FD5EDF">
      <w:pPr>
        <w:pStyle w:val="Textoindependiente"/>
        <w:kinsoku w:val="0"/>
        <w:overflowPunct w:val="0"/>
        <w:spacing w:line="268" w:lineRule="auto"/>
        <w:ind w:left="0"/>
        <w:rPr>
          <w:b/>
          <w:bCs/>
          <w:color w:val="000000"/>
        </w:rPr>
      </w:pPr>
      <w:r w:rsidRPr="00FD5EDF">
        <w:rPr>
          <w:b/>
          <w:bCs/>
          <w:color w:val="414042"/>
        </w:rPr>
        <w:t>Los</w:t>
      </w:r>
      <w:r w:rsidRPr="00FD5EDF">
        <w:rPr>
          <w:b/>
          <w:bCs/>
          <w:color w:val="414042"/>
          <w:spacing w:val="6"/>
        </w:rPr>
        <w:t xml:space="preserve"> </w:t>
      </w:r>
      <w:r w:rsidRPr="00FD5EDF">
        <w:rPr>
          <w:b/>
          <w:bCs/>
          <w:color w:val="414042"/>
          <w:spacing w:val="-3"/>
        </w:rPr>
        <w:t>estu</w:t>
      </w:r>
      <w:r w:rsidRPr="00FD5EDF">
        <w:rPr>
          <w:b/>
          <w:bCs/>
          <w:color w:val="414042"/>
          <w:spacing w:val="-2"/>
        </w:rPr>
        <w:t>di</w:t>
      </w:r>
      <w:r w:rsidRPr="00FD5EDF">
        <w:rPr>
          <w:b/>
          <w:bCs/>
          <w:color w:val="414042"/>
          <w:spacing w:val="-3"/>
        </w:rPr>
        <w:t>antes</w:t>
      </w:r>
      <w:r w:rsidRPr="00FD5EDF">
        <w:rPr>
          <w:b/>
          <w:bCs/>
          <w:color w:val="414042"/>
          <w:spacing w:val="7"/>
        </w:rPr>
        <w:t xml:space="preserve"> </w:t>
      </w:r>
      <w:r w:rsidRPr="00FD5EDF">
        <w:rPr>
          <w:b/>
          <w:bCs/>
          <w:color w:val="414042"/>
        </w:rPr>
        <w:t>utilizan</w:t>
      </w:r>
      <w:r w:rsidRPr="00FD5EDF">
        <w:rPr>
          <w:b/>
          <w:bCs/>
          <w:color w:val="414042"/>
          <w:spacing w:val="6"/>
        </w:rPr>
        <w:t xml:space="preserve"> </w:t>
      </w:r>
      <w:r w:rsidRPr="00FD5EDF">
        <w:rPr>
          <w:b/>
          <w:bCs/>
          <w:color w:val="414042"/>
        </w:rPr>
        <w:t>la</w:t>
      </w:r>
      <w:r w:rsidRPr="00FD5EDF">
        <w:rPr>
          <w:b/>
          <w:bCs/>
          <w:color w:val="414042"/>
          <w:spacing w:val="7"/>
        </w:rPr>
        <w:t xml:space="preserve"> </w:t>
      </w:r>
      <w:r w:rsidRPr="00FD5EDF">
        <w:rPr>
          <w:b/>
          <w:bCs/>
          <w:color w:val="414042"/>
          <w:spacing w:val="-2"/>
        </w:rPr>
        <w:t>represen</w:t>
      </w:r>
      <w:r w:rsidRPr="00FD5EDF">
        <w:rPr>
          <w:b/>
          <w:bCs/>
          <w:color w:val="414042"/>
          <w:spacing w:val="-1"/>
        </w:rPr>
        <w:t>tación</w:t>
      </w:r>
      <w:r w:rsidRPr="00FD5EDF">
        <w:rPr>
          <w:b/>
          <w:bCs/>
          <w:color w:val="414042"/>
          <w:spacing w:val="6"/>
        </w:rPr>
        <w:t xml:space="preserve"> </w:t>
      </w:r>
      <w:r w:rsidRPr="00FD5EDF">
        <w:rPr>
          <w:b/>
          <w:bCs/>
          <w:color w:val="414042"/>
          <w:spacing w:val="-1"/>
        </w:rPr>
        <w:t>pictórica</w:t>
      </w:r>
      <w:r w:rsidRPr="00FD5EDF">
        <w:rPr>
          <w:b/>
          <w:bCs/>
          <w:color w:val="414042"/>
          <w:spacing w:val="7"/>
        </w:rPr>
        <w:t xml:space="preserve"> </w:t>
      </w:r>
      <w:r w:rsidRPr="00FD5EDF">
        <w:rPr>
          <w:b/>
          <w:bCs/>
          <w:color w:val="414042"/>
          <w:spacing w:val="-3"/>
        </w:rPr>
        <w:t>m</w:t>
      </w:r>
      <w:r w:rsidRPr="00FD5EDF">
        <w:rPr>
          <w:b/>
          <w:bCs/>
          <w:color w:val="414042"/>
          <w:spacing w:val="-2"/>
        </w:rPr>
        <w:t>edi</w:t>
      </w:r>
      <w:r w:rsidRPr="00FD5EDF">
        <w:rPr>
          <w:b/>
          <w:bCs/>
          <w:color w:val="414042"/>
          <w:spacing w:val="-3"/>
        </w:rPr>
        <w:t>ante</w:t>
      </w:r>
      <w:r w:rsidRPr="00FD5EDF">
        <w:rPr>
          <w:b/>
          <w:bCs/>
          <w:color w:val="414042"/>
          <w:spacing w:val="6"/>
        </w:rPr>
        <w:t xml:space="preserve"> </w:t>
      </w:r>
      <w:r w:rsidRPr="00FD5EDF">
        <w:rPr>
          <w:b/>
          <w:bCs/>
          <w:color w:val="414042"/>
          <w:spacing w:val="-3"/>
        </w:rPr>
        <w:t>una</w:t>
      </w:r>
      <w:r w:rsidRPr="00FD5EDF">
        <w:rPr>
          <w:b/>
          <w:bCs/>
          <w:color w:val="414042"/>
          <w:spacing w:val="7"/>
        </w:rPr>
        <w:t xml:space="preserve"> </w:t>
      </w:r>
      <w:r w:rsidRPr="00FD5EDF">
        <w:rPr>
          <w:b/>
          <w:bCs/>
          <w:color w:val="414042"/>
          <w:spacing w:val="-2"/>
        </w:rPr>
        <w:t>cuad</w:t>
      </w:r>
      <w:r w:rsidRPr="00FD5EDF">
        <w:rPr>
          <w:b/>
          <w:bCs/>
          <w:color w:val="414042"/>
          <w:spacing w:val="-1"/>
        </w:rPr>
        <w:t>rícula</w:t>
      </w:r>
      <w:r w:rsidRPr="00FD5EDF">
        <w:rPr>
          <w:b/>
          <w:bCs/>
          <w:color w:val="414042"/>
          <w:spacing w:val="43"/>
        </w:rPr>
        <w:t xml:space="preserve"> </w:t>
      </w:r>
      <w:r w:rsidRPr="00FD5EDF">
        <w:rPr>
          <w:b/>
          <w:bCs/>
          <w:color w:val="414042"/>
          <w:spacing w:val="-2"/>
        </w:rPr>
        <w:t>para</w:t>
      </w:r>
      <w:r w:rsidRPr="00FD5EDF">
        <w:rPr>
          <w:b/>
          <w:bCs/>
          <w:color w:val="414042"/>
          <w:spacing w:val="3"/>
        </w:rPr>
        <w:t xml:space="preserve"> </w:t>
      </w:r>
      <w:r w:rsidRPr="00FD5EDF">
        <w:rPr>
          <w:b/>
          <w:bCs/>
          <w:color w:val="414042"/>
          <w:spacing w:val="-3"/>
        </w:rPr>
        <w:t>mostrar</w:t>
      </w:r>
      <w:r w:rsidRPr="00FD5EDF">
        <w:rPr>
          <w:b/>
          <w:bCs/>
          <w:color w:val="414042"/>
          <w:spacing w:val="3"/>
        </w:rPr>
        <w:t xml:space="preserve"> </w:t>
      </w:r>
      <w:r w:rsidRPr="00FD5EDF">
        <w:rPr>
          <w:b/>
          <w:bCs/>
          <w:color w:val="414042"/>
        </w:rPr>
        <w:t>la</w:t>
      </w:r>
      <w:r w:rsidRPr="00FD5EDF">
        <w:rPr>
          <w:b/>
          <w:bCs/>
          <w:color w:val="414042"/>
          <w:spacing w:val="3"/>
        </w:rPr>
        <w:t xml:space="preserve"> </w:t>
      </w:r>
      <w:r w:rsidRPr="00FD5EDF">
        <w:rPr>
          <w:b/>
          <w:bCs/>
          <w:color w:val="414042"/>
          <w:spacing w:val="-2"/>
        </w:rPr>
        <w:t>m</w:t>
      </w:r>
      <w:r w:rsidRPr="00FD5EDF">
        <w:rPr>
          <w:b/>
          <w:bCs/>
          <w:color w:val="414042"/>
          <w:spacing w:val="-1"/>
        </w:rPr>
        <w:t>ultiplicación.</w:t>
      </w:r>
    </w:p>
    <w:p w14:paraId="67351DB8" w14:textId="77777777" w:rsidR="00FD5EDF" w:rsidRPr="00FD5EDF" w:rsidRDefault="00FD5EDF" w:rsidP="00311A3C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61E96D1B" w14:textId="19D37049" w:rsidR="00C55EF0" w:rsidRPr="00FD5EDF" w:rsidRDefault="00C55EF0" w:rsidP="00311A3C">
      <w:pPr>
        <w:spacing w:line="276" w:lineRule="auto"/>
        <w:rPr>
          <w:rFonts w:ascii="Times New Roman" w:hAnsi="Times New Roman" w:cs="Times New Roman"/>
          <w:b/>
          <w:bCs/>
        </w:rPr>
      </w:pPr>
      <w:r w:rsidRPr="00FD5EDF">
        <w:rPr>
          <w:noProof/>
        </w:rPr>
        <w:drawing>
          <wp:inline distT="0" distB="0" distL="0" distR="0" wp14:anchorId="2160809F" wp14:editId="44A39654">
            <wp:extent cx="5381625" cy="21240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3DD97" w14:textId="77777777" w:rsidR="00FD5EDF" w:rsidRDefault="00FD5EDF" w:rsidP="00FD5EDF">
      <w:pPr>
        <w:pStyle w:val="Textoindependiente"/>
        <w:kinsoku w:val="0"/>
        <w:overflowPunct w:val="0"/>
        <w:rPr>
          <w:b/>
          <w:bCs/>
          <w:color w:val="414042"/>
          <w:spacing w:val="-3"/>
        </w:rPr>
      </w:pPr>
    </w:p>
    <w:p w14:paraId="3B467F13" w14:textId="77777777" w:rsidR="00FD5EDF" w:rsidRDefault="00FD5EDF" w:rsidP="00FD5EDF">
      <w:pPr>
        <w:pStyle w:val="Textoindependiente"/>
        <w:kinsoku w:val="0"/>
        <w:overflowPunct w:val="0"/>
        <w:rPr>
          <w:b/>
          <w:bCs/>
          <w:color w:val="414042"/>
          <w:spacing w:val="-3"/>
        </w:rPr>
      </w:pPr>
    </w:p>
    <w:p w14:paraId="2A9114D7" w14:textId="1B58DDED" w:rsidR="00FD5EDF" w:rsidRPr="00FD5EDF" w:rsidRDefault="00FD5EDF" w:rsidP="00FD5EDF">
      <w:pPr>
        <w:pStyle w:val="Textoindependiente"/>
        <w:kinsoku w:val="0"/>
        <w:overflowPunct w:val="0"/>
        <w:rPr>
          <w:b/>
          <w:bCs/>
          <w:color w:val="000000"/>
        </w:rPr>
      </w:pPr>
      <w:r w:rsidRPr="00FD5EDF">
        <w:rPr>
          <w:b/>
          <w:bCs/>
          <w:color w:val="414042"/>
          <w:spacing w:val="-3"/>
        </w:rPr>
        <w:t>Determinan</w:t>
      </w:r>
      <w:r w:rsidRPr="00FD5EDF">
        <w:rPr>
          <w:b/>
          <w:bCs/>
          <w:color w:val="414042"/>
        </w:rPr>
        <w:t xml:space="preserve"> el</w:t>
      </w:r>
      <w:r w:rsidRPr="00FD5EDF">
        <w:rPr>
          <w:b/>
          <w:bCs/>
          <w:color w:val="414042"/>
          <w:spacing w:val="-1"/>
        </w:rPr>
        <w:t xml:space="preserve"> valor</w:t>
      </w:r>
      <w:r w:rsidRPr="00FD5EDF">
        <w:rPr>
          <w:b/>
          <w:bCs/>
          <w:color w:val="414042"/>
          <w:spacing w:val="3"/>
        </w:rPr>
        <w:t xml:space="preserve"> </w:t>
      </w:r>
      <w:r w:rsidRPr="00FD5EDF">
        <w:rPr>
          <w:b/>
          <w:bCs/>
          <w:color w:val="414042"/>
          <w:spacing w:val="-1"/>
        </w:rPr>
        <w:t>que</w:t>
      </w:r>
      <w:r w:rsidRPr="00FD5EDF">
        <w:rPr>
          <w:b/>
          <w:bCs/>
          <w:color w:val="414042"/>
          <w:spacing w:val="4"/>
        </w:rPr>
        <w:t xml:space="preserve"> </w:t>
      </w:r>
      <w:r w:rsidRPr="00FD5EDF">
        <w:rPr>
          <w:b/>
          <w:bCs/>
          <w:color w:val="414042"/>
          <w:spacing w:val="-2"/>
        </w:rPr>
        <w:t>falta</w:t>
      </w:r>
      <w:r w:rsidRPr="00FD5EDF">
        <w:rPr>
          <w:b/>
          <w:bCs/>
          <w:color w:val="414042"/>
          <w:spacing w:val="2"/>
        </w:rPr>
        <w:t xml:space="preserve"> </w:t>
      </w:r>
      <w:r w:rsidRPr="00FD5EDF">
        <w:rPr>
          <w:b/>
          <w:bCs/>
          <w:color w:val="414042"/>
          <w:spacing w:val="-1"/>
        </w:rPr>
        <w:t>al</w:t>
      </w:r>
      <w:r w:rsidRPr="00FD5EDF">
        <w:rPr>
          <w:b/>
          <w:bCs/>
          <w:color w:val="414042"/>
          <w:spacing w:val="2"/>
        </w:rPr>
        <w:t xml:space="preserve"> </w:t>
      </w:r>
      <w:r w:rsidRPr="00FD5EDF">
        <w:rPr>
          <w:b/>
          <w:bCs/>
          <w:color w:val="414042"/>
          <w:spacing w:val="-3"/>
        </w:rPr>
        <w:t xml:space="preserve">resolver </w:t>
      </w:r>
      <w:r w:rsidRPr="00FD5EDF">
        <w:rPr>
          <w:b/>
          <w:bCs/>
          <w:color w:val="414042"/>
        </w:rPr>
        <w:t>el</w:t>
      </w:r>
      <w:r w:rsidRPr="00FD5EDF">
        <w:rPr>
          <w:b/>
          <w:bCs/>
          <w:color w:val="414042"/>
          <w:spacing w:val="2"/>
        </w:rPr>
        <w:t xml:space="preserve"> </w:t>
      </w:r>
      <w:r w:rsidRPr="00FD5EDF">
        <w:rPr>
          <w:b/>
          <w:bCs/>
          <w:color w:val="414042"/>
          <w:spacing w:val="-4"/>
        </w:rPr>
        <w:t>producto</w:t>
      </w:r>
      <w:r w:rsidRPr="00FD5EDF">
        <w:rPr>
          <w:b/>
          <w:bCs/>
          <w:color w:val="414042"/>
        </w:rPr>
        <w:t xml:space="preserve"> </w:t>
      </w:r>
      <w:r w:rsidRPr="00FD5EDF">
        <w:rPr>
          <w:b/>
          <w:bCs/>
          <w:color w:val="414042"/>
          <w:spacing w:val="-3"/>
        </w:rPr>
        <w:t>de</w:t>
      </w:r>
      <w:r w:rsidRPr="00FD5EDF">
        <w:rPr>
          <w:b/>
          <w:bCs/>
          <w:color w:val="414042"/>
          <w:spacing w:val="1"/>
        </w:rPr>
        <w:t xml:space="preserve"> </w:t>
      </w:r>
      <w:r w:rsidRPr="00FD5EDF">
        <w:rPr>
          <w:b/>
          <w:bCs/>
          <w:color w:val="414042"/>
          <w:spacing w:val="-1"/>
        </w:rPr>
        <w:t>la</w:t>
      </w:r>
      <w:r w:rsidRPr="00FD5EDF">
        <w:rPr>
          <w:b/>
          <w:bCs/>
          <w:color w:val="414042"/>
          <w:spacing w:val="2"/>
        </w:rPr>
        <w:t xml:space="preserve"> </w:t>
      </w:r>
      <w:r w:rsidRPr="00FD5EDF">
        <w:rPr>
          <w:b/>
          <w:bCs/>
          <w:color w:val="414042"/>
          <w:spacing w:val="-2"/>
        </w:rPr>
        <w:t>multiplicación</w:t>
      </w:r>
      <w:r w:rsidRPr="00FD5EDF">
        <w:rPr>
          <w:b/>
          <w:bCs/>
          <w:color w:val="414042"/>
          <w:spacing w:val="1"/>
        </w:rPr>
        <w:t xml:space="preserve"> </w:t>
      </w:r>
      <w:r w:rsidRPr="00FD5EDF">
        <w:rPr>
          <w:b/>
          <w:bCs/>
          <w:color w:val="414042"/>
          <w:spacing w:val="-2"/>
        </w:rPr>
        <w:t>de</w:t>
      </w:r>
      <w:r w:rsidRPr="00FD5EDF">
        <w:rPr>
          <w:b/>
          <w:bCs/>
          <w:color w:val="414042"/>
          <w:spacing w:val="34"/>
        </w:rPr>
        <w:t xml:space="preserve"> </w:t>
      </w:r>
      <w:r w:rsidRPr="00FD5EDF">
        <w:rPr>
          <w:b/>
          <w:bCs/>
          <w:color w:val="414042"/>
          <w:spacing w:val="-3"/>
        </w:rPr>
        <w:t>fracciones:</w:t>
      </w:r>
    </w:p>
    <w:p w14:paraId="1AD937E7" w14:textId="77777777" w:rsidR="00FD5EDF" w:rsidRPr="00FD5EDF" w:rsidRDefault="00FD5EDF" w:rsidP="00FD5EDF">
      <w:pPr>
        <w:pStyle w:val="Textoindependiente"/>
        <w:kinsoku w:val="0"/>
        <w:overflowPunct w:val="0"/>
        <w:ind w:left="0"/>
      </w:pPr>
    </w:p>
    <w:p w14:paraId="1A424A73" w14:textId="77777777" w:rsidR="00FD5EDF" w:rsidRPr="00FD5EDF" w:rsidRDefault="00FD5EDF" w:rsidP="00FD5EDF">
      <w:pPr>
        <w:pStyle w:val="Textoindependiente"/>
        <w:kinsoku w:val="0"/>
        <w:overflowPunct w:val="0"/>
        <w:ind w:left="0"/>
      </w:pPr>
    </w:p>
    <w:p w14:paraId="7C2ED3B9" w14:textId="77777777" w:rsidR="00FD5EDF" w:rsidRPr="00FD5EDF" w:rsidRDefault="00FD5EDF" w:rsidP="00FD5EDF">
      <w:pPr>
        <w:pStyle w:val="Textoindependiente"/>
        <w:kinsoku w:val="0"/>
        <w:overflowPunct w:val="0"/>
        <w:ind w:left="0"/>
      </w:pPr>
    </w:p>
    <w:p w14:paraId="1C48C17B" w14:textId="77777777" w:rsidR="00FD5EDF" w:rsidRDefault="00FD5EDF" w:rsidP="00FD5EDF">
      <w:pPr>
        <w:pStyle w:val="Textoindependiente"/>
        <w:kinsoku w:val="0"/>
        <w:overflowPunct w:val="0"/>
        <w:spacing w:line="243" w:lineRule="auto"/>
        <w:ind w:left="7711" w:right="44"/>
        <w:rPr>
          <w:color w:val="000000"/>
        </w:rPr>
      </w:pPr>
    </w:p>
    <w:p w14:paraId="2B7D5805" w14:textId="1A85DBAA" w:rsidR="00FD5EDF" w:rsidRPr="00FD5EDF" w:rsidRDefault="00FD5EDF" w:rsidP="00FD5EDF">
      <w:pPr>
        <w:pStyle w:val="Textoindependiente"/>
        <w:kinsoku w:val="0"/>
        <w:overflowPunct w:val="0"/>
        <w:spacing w:line="243" w:lineRule="auto"/>
        <w:ind w:left="7711" w:right="44"/>
        <w:rPr>
          <w:color w:val="000000"/>
        </w:rPr>
      </w:pPr>
      <w:bookmarkStart w:id="0" w:name="_GoBack"/>
      <w:bookmarkEnd w:id="0"/>
      <w:r w:rsidRPr="00FD5ED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76B4C10" wp14:editId="01ECF718">
                <wp:simplePos x="0" y="0"/>
                <wp:positionH relativeFrom="page">
                  <wp:posOffset>940435</wp:posOffset>
                </wp:positionH>
                <wp:positionV relativeFrom="paragraph">
                  <wp:posOffset>-155575</wp:posOffset>
                </wp:positionV>
                <wp:extent cx="2463800" cy="1384300"/>
                <wp:effectExtent l="0" t="0" r="0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34D79" w14:textId="578FA5E1" w:rsidR="00FD5EDF" w:rsidRDefault="00FD5EDF" w:rsidP="00FD5EDF">
                            <w:pPr>
                              <w:spacing w:line="2180" w:lineRule="atLeast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51EAA4" wp14:editId="7C6F5EAA">
                                  <wp:extent cx="2457450" cy="1381125"/>
                                  <wp:effectExtent l="0" t="0" r="0" b="9525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745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E00821" w14:textId="77777777" w:rsidR="00FD5EDF" w:rsidRDefault="00FD5EDF" w:rsidP="00FD5ED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B4C10" id="Rectángulo 6" o:spid="_x0000_s1026" style="position:absolute;left:0;text-align:left;margin-left:74.05pt;margin-top:-12.25pt;width:194pt;height:10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0KswIAAKMFAAAOAAAAZHJzL2Uyb0RvYy54bWysVF2OmzAQfq/UO1h+Z/kJYQEtWe2GUFXa&#10;tqtuewAHTLAKNrWdkG3Vw/QsvVjHJmST3ZeqLQ/W2B5/M9/Mx1xd77sW7ahUTPAM+xceRpSXomJ8&#10;k+HPnwonxkhpwivSCk4z/EgVvl68fnU19CkNRCPaikoEIFylQ5/hRus+dV1VNrQj6kL0lMNlLWRH&#10;NGzlxq0kGQC9a93A8yJ3ELLqpSipUnCaj5d4YfHrmpb6Q10rqlGbYchN21XadW1Wd3FF0o0kfcPK&#10;QxrkL7LoCOMQ9AiVE03QVrIXUB0rpVCi1hel6FxR16yklgOw8b1nbB4a0lPLBYqj+mOZ1P+DLd/v&#10;7iViVYYjjDjpoEUfoWi/fvLNthUoMgUaepWC30N/Lw1F1d+J8otCXCwbwjf0RkoxNJRUkJZv/N2z&#10;B2aj4ClaD+9EBfhkq4Wt1b6WnQGEKqC9bcnjsSV0r1EJh0EYzWIPOlfCnT+LwxlsTAySTs97qfQb&#10;KjpkjAxLSN/Ck92d0qPr5GKicVGwtoVzkrb87AAwxxMIDk/NnUnDtvF74iWreBWHThhEKyf08ty5&#10;KZahExX+5Tyf5ctl7v8wcf0wbVhVUW7CTJLywz9r2UHcoxiOolKiZZWBMykpuVkvW4l2BCRd2O9Q&#10;kBM39zwNWy/g8oySH4TebZA4RRRfOmERzp3k0osdz09uk8gLkzAvzindMU7/nRIaMpzMg7nt0knS&#10;z7h59nvJjaQd0zA0WtZlGLQBn3EiqdHgilfW1oS1o31SCpP+Uymg3VOjrWKNSEex6/16DyhGuWtR&#10;PYJ2pQBlgQph0oHRCPkNowGmRobV1y2RFKP2LQf9mxEzGXIy1pNBeAlPM6wxGs2lHkfRtpds0wCy&#10;b2vCxQ38IzWz6n3K4vBnwSSwJA5Ty4ya0731epqti98AAAD//wMAUEsDBBQABgAIAAAAIQB4/fEw&#10;4QAAAAsBAAAPAAAAZHJzL2Rvd25yZXYueG1sTI9LT8MwEITvSPwHa5G4tU4fqZIQp6p4qBxLi1S4&#10;ucmSRNjrKHabwK9nOcFxdj7NzuTr0Rpxwd63jhTMphEIpNJVLdUKXg9PkwSED5oqbRyhgi/0sC6u&#10;r3KdVW6gF7zsQy04hHymFTQhdJmUvmzQaj91HRJ7H663OrDsa1n1euBwa+Q8ilbS6pb4Q6M7vG+w&#10;/NyfrYJt0m3ent33UJvH9+1xd0wfDmlQ6vZm3NyBCDiGPxh+63N1KLjTyZ2p8sKwXiYzRhVM5ssY&#10;BBPxYsWXE1vpIgZZ5PL/huIHAAD//wMAUEsBAi0AFAAGAAgAAAAhALaDOJL+AAAA4QEAABMAAAAA&#10;AAAAAAAAAAAAAAAAAFtDb250ZW50X1R5cGVzXS54bWxQSwECLQAUAAYACAAAACEAOP0h/9YAAACU&#10;AQAACwAAAAAAAAAAAAAAAAAvAQAAX3JlbHMvLnJlbHNQSwECLQAUAAYACAAAACEAXFL9CrMCAACj&#10;BQAADgAAAAAAAAAAAAAAAAAuAgAAZHJzL2Uyb0RvYy54bWxQSwECLQAUAAYACAAAACEAeP3xMOEA&#10;AAALAQAADwAAAAAAAAAAAAAAAAANBQAAZHJzL2Rvd25yZXYueG1sUEsFBgAAAAAEAAQA8wAAABsG&#10;AAAAAA==&#10;" o:allowincell="f" filled="f" stroked="f">
                <v:textbox inset="0,0,0,0">
                  <w:txbxContent>
                    <w:p w14:paraId="53A34D79" w14:textId="578FA5E1" w:rsidR="00FD5EDF" w:rsidRDefault="00FD5EDF" w:rsidP="00FD5EDF">
                      <w:pPr>
                        <w:spacing w:line="2180" w:lineRule="atLeast"/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51EAA4" wp14:editId="7C6F5EAA">
                            <wp:extent cx="2457450" cy="1381125"/>
                            <wp:effectExtent l="0" t="0" r="0" b="9525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745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E00821" w14:textId="77777777" w:rsidR="00FD5EDF" w:rsidRDefault="00FD5EDF" w:rsidP="00FD5EDF"/>
                  </w:txbxContent>
                </v:textbox>
                <w10:wrap anchorx="page"/>
              </v:rect>
            </w:pict>
          </mc:Fallback>
        </mc:AlternateContent>
      </w:r>
    </w:p>
    <w:p w14:paraId="02A67C61" w14:textId="77777777" w:rsidR="00FD5EDF" w:rsidRPr="00FD5EDF" w:rsidRDefault="00FD5EDF" w:rsidP="00FD5EDF">
      <w:pPr>
        <w:pStyle w:val="Textoindependiente"/>
        <w:kinsoku w:val="0"/>
        <w:overflowPunct w:val="0"/>
        <w:ind w:left="0"/>
      </w:pPr>
    </w:p>
    <w:p w14:paraId="47FE506E" w14:textId="77777777" w:rsidR="00FD5EDF" w:rsidRPr="00FD5EDF" w:rsidRDefault="00FD5EDF" w:rsidP="00FD5EDF">
      <w:pPr>
        <w:pStyle w:val="Textoindependiente"/>
        <w:kinsoku w:val="0"/>
        <w:overflowPunct w:val="0"/>
        <w:ind w:left="0"/>
      </w:pPr>
    </w:p>
    <w:p w14:paraId="026078D7" w14:textId="77777777" w:rsidR="00FD5EDF" w:rsidRPr="00FD5EDF" w:rsidRDefault="00FD5EDF" w:rsidP="00FD5EDF">
      <w:pPr>
        <w:pStyle w:val="Textoindependiente"/>
        <w:kinsoku w:val="0"/>
        <w:overflowPunct w:val="0"/>
        <w:ind w:left="0"/>
      </w:pPr>
    </w:p>
    <w:p w14:paraId="4A08714C" w14:textId="77777777" w:rsidR="00FD5EDF" w:rsidRPr="00FD5EDF" w:rsidRDefault="00FD5EDF" w:rsidP="00FD5EDF">
      <w:pPr>
        <w:pStyle w:val="Textoindependiente"/>
        <w:kinsoku w:val="0"/>
        <w:overflowPunct w:val="0"/>
        <w:ind w:left="0"/>
      </w:pPr>
    </w:p>
    <w:p w14:paraId="40EF5C5C" w14:textId="77777777" w:rsidR="00FD5EDF" w:rsidRPr="00FD5EDF" w:rsidRDefault="00FD5EDF" w:rsidP="00FD5EDF">
      <w:pPr>
        <w:pStyle w:val="Textoindependiente"/>
        <w:kinsoku w:val="0"/>
        <w:overflowPunct w:val="0"/>
        <w:ind w:left="0"/>
      </w:pPr>
    </w:p>
    <w:p w14:paraId="39B7078B" w14:textId="77777777" w:rsidR="00FD5EDF" w:rsidRPr="00FD5EDF" w:rsidRDefault="00FD5EDF" w:rsidP="00FD5EDF">
      <w:pPr>
        <w:pStyle w:val="Textoindependiente"/>
        <w:kinsoku w:val="0"/>
        <w:overflowPunct w:val="0"/>
        <w:ind w:left="0"/>
      </w:pPr>
    </w:p>
    <w:p w14:paraId="1B7DC491" w14:textId="77777777" w:rsidR="00C55EF0" w:rsidRPr="00FD5EDF" w:rsidRDefault="00C55EF0" w:rsidP="00311A3C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5356AEE6" w14:textId="77777777" w:rsidR="00C55EF0" w:rsidRPr="00FD5EDF" w:rsidRDefault="00C55EF0" w:rsidP="00311A3C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429A4B0F" w14:textId="77777777" w:rsidR="00C55EF0" w:rsidRPr="00FD5EDF" w:rsidRDefault="00C55EF0" w:rsidP="00311A3C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032434DB" w14:textId="77777777" w:rsidR="004A2CD5" w:rsidRPr="00FD5EDF" w:rsidRDefault="004A2CD5" w:rsidP="00311A3C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</w:rPr>
      </w:pPr>
    </w:p>
    <w:p w14:paraId="0AB01DE6" w14:textId="77214B71" w:rsidR="00347DBF" w:rsidRPr="00FD5EDF" w:rsidRDefault="00347DBF" w:rsidP="00311A3C">
      <w:pPr>
        <w:tabs>
          <w:tab w:val="left" w:pos="6960"/>
        </w:tabs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524D66"/>
          <w:lang w:eastAsia="es-CL"/>
        </w:rPr>
      </w:pPr>
      <w:r w:rsidRPr="00FD5EDF">
        <w:rPr>
          <w:rFonts w:ascii="Times New Roman" w:eastAsia="Arial" w:hAnsi="Times New Roman" w:cs="Times New Roman"/>
          <w:b/>
          <w:noProof/>
        </w:rPr>
        <w:t xml:space="preserve">                                                                                                     </w:t>
      </w:r>
    </w:p>
    <w:p w14:paraId="5347B597" w14:textId="669CA928" w:rsidR="00347DBF" w:rsidRPr="00FD5EDF" w:rsidRDefault="00347DBF" w:rsidP="00311A3C">
      <w:pPr>
        <w:spacing w:after="0" w:line="360" w:lineRule="auto"/>
        <w:rPr>
          <w:rFonts w:ascii="Times New Roman" w:hAnsi="Times New Roman" w:cs="Times New Roman"/>
        </w:rPr>
      </w:pPr>
      <w:bookmarkStart w:id="1" w:name="_Hlk38922672"/>
      <w:r w:rsidRPr="00FD5EDF">
        <w:rPr>
          <w:rFonts w:ascii="Times New Roman" w:hAnsi="Times New Roman" w:cs="Times New Roman"/>
          <w:b/>
        </w:rPr>
        <w:t xml:space="preserve">VI.- Retroalimentación: </w:t>
      </w:r>
      <w:r w:rsidR="004A2CD5" w:rsidRPr="00FD5EDF">
        <w:rPr>
          <w:rFonts w:ascii="Times New Roman" w:hAnsi="Times New Roman" w:cs="Times New Roman"/>
          <w:bCs/>
        </w:rPr>
        <w:t xml:space="preserve">Se realizará por mail o de manera presencial los </w:t>
      </w:r>
      <w:proofErr w:type="gramStart"/>
      <w:r w:rsidR="004A2CD5" w:rsidRPr="00FD5EDF">
        <w:rPr>
          <w:rFonts w:ascii="Times New Roman" w:hAnsi="Times New Roman" w:cs="Times New Roman"/>
          <w:bCs/>
        </w:rPr>
        <w:t>días miércoles</w:t>
      </w:r>
      <w:proofErr w:type="gramEnd"/>
      <w:r w:rsidR="00FD5EDF" w:rsidRPr="00FD5EDF">
        <w:rPr>
          <w:rFonts w:ascii="Times New Roman" w:hAnsi="Times New Roman" w:cs="Times New Roman"/>
          <w:bCs/>
        </w:rPr>
        <w:t xml:space="preserve"> 9:00 a 12:30.</w:t>
      </w:r>
    </w:p>
    <w:p w14:paraId="010E4391" w14:textId="77777777" w:rsidR="00347DBF" w:rsidRPr="00FD5EDF" w:rsidRDefault="00347DBF" w:rsidP="00311A3C">
      <w:pPr>
        <w:spacing w:after="0" w:line="360" w:lineRule="auto"/>
        <w:ind w:left="64"/>
        <w:rPr>
          <w:rFonts w:ascii="Times New Roman" w:hAnsi="Times New Roman" w:cs="Times New Roman"/>
        </w:rPr>
      </w:pPr>
    </w:p>
    <w:p w14:paraId="1B42BFC2" w14:textId="1346D7F2" w:rsidR="00347DBF" w:rsidRPr="00FD5EDF" w:rsidRDefault="00347DBF" w:rsidP="00311A3C">
      <w:pPr>
        <w:spacing w:after="2" w:line="360" w:lineRule="auto"/>
        <w:ind w:left="16"/>
        <w:rPr>
          <w:rFonts w:ascii="Times New Roman" w:eastAsia="Arial" w:hAnsi="Times New Roman" w:cs="Times New Roman"/>
        </w:rPr>
      </w:pPr>
      <w:r w:rsidRPr="00FD5EDF">
        <w:rPr>
          <w:rFonts w:ascii="Times New Roman" w:hAnsi="Times New Roman" w:cs="Times New Roman"/>
          <w:b/>
        </w:rPr>
        <w:t xml:space="preserve">VII.- Fecha de envío: </w:t>
      </w:r>
      <w:r w:rsidR="00FD5EDF" w:rsidRPr="00FD5EDF">
        <w:rPr>
          <w:rFonts w:ascii="Times New Roman" w:hAnsi="Times New Roman" w:cs="Times New Roman"/>
        </w:rPr>
        <w:t>miércoles</w:t>
      </w:r>
      <w:r w:rsidRPr="00FD5EDF">
        <w:rPr>
          <w:rFonts w:ascii="Times New Roman" w:eastAsia="Arial" w:hAnsi="Times New Roman" w:cs="Times New Roman"/>
        </w:rPr>
        <w:t xml:space="preserve"> </w:t>
      </w:r>
      <w:r w:rsidR="00FD5EDF" w:rsidRPr="00FD5EDF">
        <w:rPr>
          <w:rFonts w:ascii="Times New Roman" w:eastAsia="Arial" w:hAnsi="Times New Roman" w:cs="Times New Roman"/>
        </w:rPr>
        <w:t xml:space="preserve">27 </w:t>
      </w:r>
      <w:r w:rsidRPr="00FD5EDF">
        <w:rPr>
          <w:rFonts w:ascii="Times New Roman" w:eastAsia="Arial" w:hAnsi="Times New Roman" w:cs="Times New Roman"/>
        </w:rPr>
        <w:t>de mayo</w:t>
      </w:r>
      <w:r w:rsidR="00311A3C" w:rsidRPr="00FD5EDF">
        <w:rPr>
          <w:rFonts w:ascii="Times New Roman" w:eastAsia="Arial" w:hAnsi="Times New Roman" w:cs="Times New Roman"/>
        </w:rPr>
        <w:t xml:space="preserve"> hasta las 14:00 PM</w:t>
      </w:r>
      <w:r w:rsidRPr="00FD5EDF">
        <w:rPr>
          <w:rFonts w:ascii="Times New Roman" w:eastAsia="Arial" w:hAnsi="Times New Roman" w:cs="Times New Roman"/>
        </w:rPr>
        <w:t xml:space="preserve">.  </w:t>
      </w:r>
    </w:p>
    <w:p w14:paraId="6AC34426" w14:textId="77777777" w:rsidR="00347DBF" w:rsidRPr="00FD5EDF" w:rsidRDefault="00347DBF" w:rsidP="00311A3C">
      <w:pPr>
        <w:spacing w:after="2" w:line="360" w:lineRule="auto"/>
        <w:ind w:left="16"/>
        <w:rPr>
          <w:rFonts w:ascii="Times New Roman" w:hAnsi="Times New Roman" w:cs="Times New Roman"/>
        </w:rPr>
      </w:pPr>
    </w:p>
    <w:p w14:paraId="601A66DE" w14:textId="77777777" w:rsidR="00347DBF" w:rsidRPr="00FD5EDF" w:rsidRDefault="00347DBF" w:rsidP="00311A3C">
      <w:pPr>
        <w:spacing w:after="2" w:line="360" w:lineRule="auto"/>
        <w:ind w:left="16"/>
        <w:rPr>
          <w:rFonts w:ascii="Times New Roman" w:hAnsi="Times New Roman" w:cs="Times New Roman"/>
        </w:rPr>
      </w:pPr>
      <w:r w:rsidRPr="00FD5EDF">
        <w:rPr>
          <w:rFonts w:ascii="Times New Roman" w:hAnsi="Times New Roman" w:cs="Times New Roman"/>
          <w:b/>
        </w:rPr>
        <w:t xml:space="preserve">VIII.- Cómo y/o donde enviar: </w:t>
      </w:r>
      <w:r w:rsidRPr="00FD5EDF">
        <w:rPr>
          <w:rFonts w:ascii="Times New Roman" w:hAnsi="Times New Roman" w:cs="Times New Roman"/>
        </w:rPr>
        <w:t>Tienes dos formas de entregar, elige la que más te acomode</w:t>
      </w:r>
    </w:p>
    <w:p w14:paraId="6FE93AF2" w14:textId="77777777" w:rsidR="00347DBF" w:rsidRPr="00FD5EDF" w:rsidRDefault="00347DBF" w:rsidP="00311A3C">
      <w:pPr>
        <w:pStyle w:val="Prrafodelista"/>
        <w:numPr>
          <w:ilvl w:val="0"/>
          <w:numId w:val="8"/>
        </w:numPr>
        <w:spacing w:after="2" w:line="360" w:lineRule="auto"/>
        <w:rPr>
          <w:rFonts w:ascii="Times New Roman" w:hAnsi="Times New Roman" w:cs="Times New Roman"/>
        </w:rPr>
      </w:pPr>
      <w:r w:rsidRPr="00FD5EDF">
        <w:rPr>
          <w:rFonts w:ascii="Times New Roman" w:eastAsia="Arial" w:hAnsi="Times New Roman" w:cs="Times New Roman"/>
        </w:rPr>
        <w:t xml:space="preserve">Enviar guía o fotos al siguiente correo: </w:t>
      </w:r>
      <w:r w:rsidRPr="00FD5EDF">
        <w:rPr>
          <w:rFonts w:ascii="Times New Roman" w:hAnsi="Times New Roman" w:cs="Times New Roman"/>
          <w:color w:val="0563C1"/>
          <w:u w:val="single" w:color="0563C1"/>
        </w:rPr>
        <w:t>pie.avilar@gmail.com</w:t>
      </w:r>
      <w:r w:rsidRPr="00FD5EDF">
        <w:rPr>
          <w:rFonts w:ascii="Times New Roman" w:hAnsi="Times New Roman" w:cs="Times New Roman"/>
        </w:rPr>
        <w:t xml:space="preserve"> </w:t>
      </w:r>
    </w:p>
    <w:p w14:paraId="6187501F" w14:textId="66AB4070" w:rsidR="00347DBF" w:rsidRPr="00FD5EDF" w:rsidRDefault="00347DBF" w:rsidP="00311A3C">
      <w:pPr>
        <w:pStyle w:val="Prrafodelista"/>
        <w:numPr>
          <w:ilvl w:val="0"/>
          <w:numId w:val="8"/>
        </w:numPr>
        <w:spacing w:after="2" w:line="360" w:lineRule="auto"/>
        <w:rPr>
          <w:rFonts w:ascii="Times New Roman" w:hAnsi="Times New Roman" w:cs="Times New Roman"/>
        </w:rPr>
      </w:pPr>
      <w:r w:rsidRPr="00FD5EDF">
        <w:rPr>
          <w:rFonts w:ascii="Times New Roman" w:hAnsi="Times New Roman" w:cs="Times New Roman"/>
        </w:rPr>
        <w:t xml:space="preserve">Entrega en el colegio el </w:t>
      </w:r>
      <w:proofErr w:type="gramStart"/>
      <w:r w:rsidRPr="00FD5EDF">
        <w:rPr>
          <w:rFonts w:ascii="Times New Roman" w:hAnsi="Times New Roman" w:cs="Times New Roman"/>
        </w:rPr>
        <w:t>día miércoles</w:t>
      </w:r>
      <w:proofErr w:type="gramEnd"/>
      <w:r w:rsidRPr="00FD5EDF">
        <w:rPr>
          <w:rFonts w:ascii="Times New Roman" w:hAnsi="Times New Roman" w:cs="Times New Roman"/>
        </w:rPr>
        <w:t xml:space="preserve"> </w:t>
      </w:r>
      <w:r w:rsidR="00FD5EDF" w:rsidRPr="00FD5EDF">
        <w:rPr>
          <w:rFonts w:ascii="Times New Roman" w:hAnsi="Times New Roman" w:cs="Times New Roman"/>
        </w:rPr>
        <w:t>27</w:t>
      </w:r>
      <w:r w:rsidRPr="00FD5EDF">
        <w:rPr>
          <w:rFonts w:ascii="Times New Roman" w:hAnsi="Times New Roman" w:cs="Times New Roman"/>
        </w:rPr>
        <w:t xml:space="preserve"> de mayo</w:t>
      </w:r>
      <w:r w:rsidR="00311A3C" w:rsidRPr="00FD5EDF">
        <w:rPr>
          <w:rFonts w:ascii="Times New Roman" w:hAnsi="Times New Roman" w:cs="Times New Roman"/>
        </w:rPr>
        <w:t xml:space="preserve"> hasta las 14:00 PM</w:t>
      </w:r>
      <w:r w:rsidRPr="00FD5EDF">
        <w:rPr>
          <w:rFonts w:ascii="Times New Roman" w:hAnsi="Times New Roman" w:cs="Times New Roman"/>
        </w:rPr>
        <w:t>.</w:t>
      </w:r>
    </w:p>
    <w:bookmarkEnd w:id="1"/>
    <w:p w14:paraId="6A98B0E5" w14:textId="77777777" w:rsidR="00347DBF" w:rsidRPr="004A2CD5" w:rsidRDefault="00347DBF" w:rsidP="00347DBF">
      <w:pPr>
        <w:shd w:val="clear" w:color="auto" w:fill="FFFFFF"/>
        <w:spacing w:before="600" w:after="240" w:line="420" w:lineRule="atLeast"/>
        <w:jc w:val="center"/>
        <w:outlineLvl w:val="2"/>
        <w:rPr>
          <w:rFonts w:ascii="Times New Roman" w:hAnsi="Times New Roman" w:cs="Times New Roman"/>
        </w:rPr>
      </w:pPr>
    </w:p>
    <w:sectPr w:rsidR="00347DBF" w:rsidRPr="004A2CD5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49663" w14:textId="77777777" w:rsidR="00AB4E28" w:rsidRDefault="00AB4E28" w:rsidP="0066737C">
      <w:pPr>
        <w:spacing w:after="0" w:line="240" w:lineRule="auto"/>
      </w:pPr>
      <w:r>
        <w:separator/>
      </w:r>
    </w:p>
  </w:endnote>
  <w:endnote w:type="continuationSeparator" w:id="0">
    <w:p w14:paraId="2C8D999A" w14:textId="77777777" w:rsidR="00AB4E28" w:rsidRDefault="00AB4E2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86788" w14:textId="77777777" w:rsidR="00AB4E28" w:rsidRDefault="00AB4E28" w:rsidP="0066737C">
      <w:pPr>
        <w:spacing w:after="0" w:line="240" w:lineRule="auto"/>
      </w:pPr>
      <w:r>
        <w:separator/>
      </w:r>
    </w:p>
  </w:footnote>
  <w:footnote w:type="continuationSeparator" w:id="0">
    <w:p w14:paraId="6A82E150" w14:textId="77777777" w:rsidR="00AB4E28" w:rsidRDefault="00AB4E2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 xml:space="preserve">Unidad </w:t>
    </w:r>
    <w:proofErr w:type="gramStart"/>
    <w:r>
      <w:t>Técnico Pedagógica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1790"/>
    <w:multiLevelType w:val="hybridMultilevel"/>
    <w:tmpl w:val="4FD4D7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28E044B0"/>
    <w:multiLevelType w:val="hybridMultilevel"/>
    <w:tmpl w:val="A8B019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D0117"/>
    <w:multiLevelType w:val="hybridMultilevel"/>
    <w:tmpl w:val="FDA2FC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A10AA"/>
    <w:multiLevelType w:val="hybridMultilevel"/>
    <w:tmpl w:val="1F14CD7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645405"/>
    <w:multiLevelType w:val="hybridMultilevel"/>
    <w:tmpl w:val="24A408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06095"/>
    <w:multiLevelType w:val="hybridMultilevel"/>
    <w:tmpl w:val="F93656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34007"/>
    <w:multiLevelType w:val="hybridMultilevel"/>
    <w:tmpl w:val="F886F3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29349F"/>
    <w:rsid w:val="00311A3C"/>
    <w:rsid w:val="00347DBF"/>
    <w:rsid w:val="004248BD"/>
    <w:rsid w:val="004A0246"/>
    <w:rsid w:val="004A2CD5"/>
    <w:rsid w:val="0066737C"/>
    <w:rsid w:val="0080201E"/>
    <w:rsid w:val="009E50E7"/>
    <w:rsid w:val="009E5EAB"/>
    <w:rsid w:val="00AA12C1"/>
    <w:rsid w:val="00AB4E28"/>
    <w:rsid w:val="00B71AF6"/>
    <w:rsid w:val="00B92804"/>
    <w:rsid w:val="00C55EF0"/>
    <w:rsid w:val="00CC4B83"/>
    <w:rsid w:val="00D22CD7"/>
    <w:rsid w:val="00EA0382"/>
    <w:rsid w:val="00FA4C1E"/>
    <w:rsid w:val="00FD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47DBF"/>
    <w:pPr>
      <w:ind w:left="720"/>
      <w:contextualSpacing/>
    </w:pPr>
    <w:rPr>
      <w:rFonts w:ascii="Calibri" w:eastAsia="Calibri" w:hAnsi="Calibri" w:cs="Calibri"/>
      <w:color w:val="000000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FD5EDF"/>
    <w:pPr>
      <w:widowControl w:val="0"/>
      <w:autoSpaceDE w:val="0"/>
      <w:autoSpaceDN w:val="0"/>
      <w:adjustRightInd w:val="0"/>
      <w:spacing w:after="0" w:line="240" w:lineRule="auto"/>
      <w:ind w:left="118"/>
    </w:pPr>
    <w:rPr>
      <w:rFonts w:ascii="Calibri" w:eastAsiaTheme="minorEastAsia" w:hAnsi="Calibri" w:cs="Calibri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D5EDF"/>
    <w:rPr>
      <w:rFonts w:ascii="Calibri" w:eastAsiaTheme="minorEastAsia" w:hAnsi="Calibri" w:cs="Calibri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2</cp:revision>
  <dcterms:created xsi:type="dcterms:W3CDTF">2020-05-17T20:46:00Z</dcterms:created>
  <dcterms:modified xsi:type="dcterms:W3CDTF">2020-05-17T20:46:00Z</dcterms:modified>
</cp:coreProperties>
</file>