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Pr="00890BAD" w:rsidRDefault="00890BAD" w:rsidP="002969EC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lang w:val="es-CL"/>
        </w:rPr>
      </w:pPr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         </w:t>
      </w:r>
      <w:r w:rsidRPr="00890BAD">
        <w:rPr>
          <w:rFonts w:ascii="Arial Narrow" w:eastAsia="Calibri" w:hAnsi="Arial Narrow" w:cs="AvantGarde-Book"/>
          <w:b/>
          <w:sz w:val="28"/>
          <w:szCs w:val="28"/>
          <w:lang w:val="es-CL"/>
        </w:rPr>
        <w:t>Guía 10 “</w:t>
      </w:r>
      <w:r w:rsidR="00A24EE1" w:rsidRPr="00890BAD">
        <w:rPr>
          <w:rFonts w:ascii="Arial Narrow" w:eastAsia="Calibri" w:hAnsi="Arial Narrow" w:cs="AvantGarde-Book"/>
          <w:b/>
          <w:sz w:val="28"/>
          <w:szCs w:val="28"/>
          <w:lang w:val="es-CL"/>
        </w:rPr>
        <w:t>Porcentaje</w:t>
      </w:r>
      <w:r w:rsidRPr="00890BAD">
        <w:rPr>
          <w:rFonts w:ascii="Arial Narrow" w:eastAsia="Calibri" w:hAnsi="Arial Narrow" w:cs="AvantGarde-Book"/>
          <w:b/>
          <w:sz w:val="28"/>
          <w:szCs w:val="28"/>
          <w:lang w:val="es-CL"/>
        </w:rPr>
        <w:t>”</w:t>
      </w:r>
    </w:p>
    <w:p w:rsidR="00212F21" w:rsidRPr="002B0D01" w:rsidRDefault="00212F21" w:rsidP="002969EC">
      <w:pPr>
        <w:autoSpaceDE w:val="0"/>
        <w:autoSpaceDN w:val="0"/>
        <w:adjustRightInd w:val="0"/>
        <w:jc w:val="both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1D2DAD" w:rsidRDefault="002B0D01" w:rsidP="002969EC">
      <w:pPr>
        <w:spacing w:line="259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  <w:r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Asignatura: </w:t>
      </w:r>
      <w:r w:rsidRPr="001D2DAD">
        <w:rPr>
          <w:rFonts w:asciiTheme="minorHAnsi" w:eastAsia="Calibri" w:hAnsiTheme="minorHAnsi" w:cstheme="minorHAnsi"/>
          <w:bCs/>
          <w:sz w:val="22"/>
          <w:szCs w:val="22"/>
          <w:lang w:val="es-CL" w:eastAsia="en-US"/>
        </w:rPr>
        <w:t xml:space="preserve">Educación </w:t>
      </w:r>
      <w:r w:rsidRPr="001D2DAD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Matemática</w:t>
      </w:r>
      <w:r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  </w:t>
      </w:r>
      <w:r w:rsidR="00890BAD"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              </w:t>
      </w:r>
      <w:r w:rsid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                      </w:t>
      </w:r>
      <w:r w:rsidR="00890BAD"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</w:t>
      </w:r>
      <w:r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Curso: </w:t>
      </w:r>
      <w:r w:rsidR="00145784" w:rsidRPr="001D2DAD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Séptimo</w:t>
      </w:r>
      <w:r w:rsidRPr="001D2DAD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básico</w:t>
      </w:r>
    </w:p>
    <w:p w:rsidR="002B0D01" w:rsidRPr="001D2DAD" w:rsidRDefault="001D2DAD" w:rsidP="002969EC">
      <w:p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Fecha: Desde el </w:t>
      </w:r>
      <w:r w:rsidR="00145784" w:rsidRPr="001D2DAD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01</w:t>
      </w:r>
      <w:r w:rsidRPr="001D2DAD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</w:t>
      </w:r>
      <w:r w:rsidR="002B0D01" w:rsidRPr="001D2DAD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al </w:t>
      </w:r>
      <w:r w:rsidRPr="001D2DAD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05 de junio 2020.</w:t>
      </w:r>
      <w:r w:rsidR="002B0D01"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                                             </w:t>
      </w:r>
      <w:r w:rsidR="00890BAD"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       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                    </w:t>
      </w:r>
      <w:bookmarkStart w:id="0" w:name="_GoBack"/>
      <w:bookmarkEnd w:id="0"/>
      <w:r w:rsidR="002B0D01"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Docente: </w:t>
      </w:r>
      <w:r w:rsidR="00460B21" w:rsidRPr="001D2DAD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Virginia Ávila Retamal</w:t>
      </w:r>
      <w:r w:rsidR="002B0D01" w:rsidRPr="001D2DAD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</w:t>
      </w:r>
    </w:p>
    <w:p w:rsidR="00404EC3" w:rsidRPr="001D2DAD" w:rsidRDefault="002B0D01" w:rsidP="002969EC">
      <w:pPr>
        <w:spacing w:line="259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  <w:r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Alumno:</w:t>
      </w:r>
      <w:r w:rsidR="002969EC"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_</w:t>
      </w:r>
      <w:proofErr w:type="gramEnd"/>
      <w:r w:rsidR="002969EC"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_________________________________________________________________</w:t>
      </w:r>
      <w:r w:rsidR="00890BAD"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_________</w:t>
      </w:r>
      <w:r w:rsidR="002969EC" w:rsidRPr="001D2DAD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>_</w:t>
      </w:r>
    </w:p>
    <w:p w:rsidR="00460B21" w:rsidRPr="00890BAD" w:rsidRDefault="00460B21" w:rsidP="00A24EE1">
      <w:pPr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</w:p>
    <w:p w:rsidR="00890BAD" w:rsidRPr="00890BAD" w:rsidRDefault="002B0D01" w:rsidP="00A24EE1">
      <w:pPr>
        <w:rPr>
          <w:rFonts w:asciiTheme="minorHAnsi" w:eastAsia="Arial" w:hAnsiTheme="minorHAnsi" w:cstheme="minorHAnsi"/>
          <w:b/>
          <w:lang w:val="es-CL" w:eastAsia="en-US"/>
        </w:rPr>
      </w:pPr>
      <w:r w:rsidRPr="00890BAD">
        <w:rPr>
          <w:rFonts w:asciiTheme="minorHAnsi" w:eastAsia="Calibri" w:hAnsiTheme="minorHAnsi" w:cstheme="minorHAnsi"/>
          <w:b/>
          <w:bCs/>
          <w:lang w:val="es-CL" w:eastAsia="en-US"/>
        </w:rPr>
        <w:t xml:space="preserve">I.- </w:t>
      </w:r>
      <w:r w:rsidRPr="00890BAD">
        <w:rPr>
          <w:rFonts w:asciiTheme="minorHAnsi" w:eastAsia="Arial" w:hAnsiTheme="minorHAnsi" w:cstheme="minorHAnsi"/>
          <w:b/>
          <w:lang w:val="es-CL" w:eastAsia="en-US"/>
        </w:rPr>
        <w:t>Objetivo de Aprendizaje:</w:t>
      </w:r>
    </w:p>
    <w:p w:rsidR="001D2DAD" w:rsidRPr="001D2DAD" w:rsidRDefault="00A24EE1" w:rsidP="00890BAD">
      <w:pPr>
        <w:rPr>
          <w:rFonts w:asciiTheme="minorHAnsi" w:eastAsia="Arial" w:hAnsiTheme="minorHAnsi" w:cstheme="minorHAnsi"/>
          <w:bCs/>
          <w:lang w:val="es-CL" w:eastAsia="en-US"/>
        </w:rPr>
      </w:pPr>
      <w:r w:rsidRPr="001D2DAD">
        <w:rPr>
          <w:rFonts w:asciiTheme="minorHAnsi" w:eastAsia="Arial" w:hAnsiTheme="minorHAnsi" w:cstheme="minorHAnsi"/>
          <w:b/>
          <w:lang w:val="es-CL" w:eastAsia="en-US"/>
        </w:rPr>
        <w:t>OA4</w:t>
      </w:r>
      <w:r w:rsidRPr="00890BAD">
        <w:rPr>
          <w:rFonts w:asciiTheme="minorHAnsi" w:eastAsia="Arial" w:hAnsiTheme="minorHAnsi" w:cstheme="minorHAnsi"/>
          <w:bCs/>
          <w:lang w:val="es-CL" w:eastAsia="en-US"/>
        </w:rPr>
        <w:t xml:space="preserve"> </w:t>
      </w:r>
      <w:r w:rsidR="00145784" w:rsidRPr="00890BAD">
        <w:rPr>
          <w:rFonts w:asciiTheme="minorHAnsi" w:eastAsia="Arial" w:hAnsiTheme="minorHAnsi" w:cstheme="minorHAnsi"/>
          <w:bCs/>
          <w:lang w:val="es-CL" w:eastAsia="en-US"/>
        </w:rPr>
        <w:t>Mostrar que comprenden el concepto de porcentaje: representándolo de manera pictórica, calculando de varias maneras, aplicándolo a situaciones sencillas</w:t>
      </w:r>
      <w:r w:rsidR="00890BAD" w:rsidRPr="00890BAD">
        <w:rPr>
          <w:rFonts w:asciiTheme="minorHAnsi" w:eastAsia="Arial" w:hAnsiTheme="minorHAnsi" w:cstheme="minorHAnsi"/>
          <w:bCs/>
          <w:lang w:val="es-CL" w:eastAsia="en-US"/>
        </w:rPr>
        <w:t>.</w:t>
      </w:r>
    </w:p>
    <w:p w:rsidR="00AE288A" w:rsidRPr="00890BAD" w:rsidRDefault="00AE288A" w:rsidP="00AE288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val="es-CL" w:eastAsia="en-US"/>
        </w:rPr>
      </w:pPr>
      <w:r w:rsidRPr="00890BAD">
        <w:rPr>
          <w:rFonts w:asciiTheme="minorHAnsi" w:eastAsia="Calibri" w:hAnsiTheme="minorHAnsi" w:cstheme="minorHAnsi"/>
          <w:b/>
          <w:lang w:val="es-CL" w:eastAsia="en-US"/>
        </w:rPr>
        <w:t>II.- Contenido:</w:t>
      </w:r>
      <w:r w:rsidRPr="00890BAD">
        <w:rPr>
          <w:rFonts w:asciiTheme="minorHAnsi" w:eastAsia="Calibri" w:hAnsiTheme="minorHAnsi" w:cstheme="minorHAnsi"/>
          <w:lang w:val="es-CL" w:eastAsia="en-US"/>
        </w:rPr>
        <w:t xml:space="preserve"> </w:t>
      </w:r>
      <w:r w:rsidR="00A24EE1" w:rsidRPr="00890BAD">
        <w:rPr>
          <w:rFonts w:asciiTheme="minorHAnsi" w:eastAsia="Calibri" w:hAnsiTheme="minorHAnsi" w:cstheme="minorHAnsi"/>
          <w:lang w:val="es-CL" w:eastAsia="en-US"/>
        </w:rPr>
        <w:t>Porcentaje</w:t>
      </w:r>
      <w:r w:rsidR="00890BAD" w:rsidRPr="00890BAD">
        <w:rPr>
          <w:rFonts w:asciiTheme="minorHAnsi" w:eastAsia="Calibri" w:hAnsiTheme="minorHAnsi" w:cstheme="minorHAnsi"/>
          <w:lang w:val="es-CL" w:eastAsia="en-US"/>
        </w:rPr>
        <w:t>.</w:t>
      </w:r>
    </w:p>
    <w:p w:rsidR="002B0D01" w:rsidRPr="00890BAD" w:rsidRDefault="00AE288A" w:rsidP="00890BA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lang w:val="es-CL" w:eastAsia="en-US"/>
        </w:rPr>
      </w:pPr>
      <w:r w:rsidRPr="00890BAD">
        <w:rPr>
          <w:rFonts w:asciiTheme="minorHAnsi" w:eastAsia="Calibri" w:hAnsiTheme="minorHAnsi" w:cstheme="minorHAnsi"/>
          <w:b/>
          <w:lang w:val="es-CL" w:eastAsia="en-US"/>
        </w:rPr>
        <w:t>III.- Objetivo de la clase</w:t>
      </w:r>
      <w:r w:rsidRPr="00890BAD">
        <w:rPr>
          <w:rFonts w:asciiTheme="minorHAnsi" w:eastAsia="Calibri" w:hAnsiTheme="minorHAnsi" w:cstheme="minorHAnsi"/>
          <w:lang w:val="es-CL" w:eastAsia="en-US"/>
        </w:rPr>
        <w:t xml:space="preserve">: </w:t>
      </w:r>
      <w:r w:rsidR="001F32D1" w:rsidRPr="00890BAD">
        <w:rPr>
          <w:rFonts w:asciiTheme="minorHAnsi" w:eastAsia="Calibri" w:hAnsiTheme="minorHAnsi" w:cstheme="minorHAnsi"/>
          <w:lang w:val="es-CL" w:eastAsia="en-US"/>
        </w:rPr>
        <w:t>Calcular el porcentaje de una cantidad</w:t>
      </w:r>
      <w:r w:rsidR="00D479EA" w:rsidRPr="00890BAD">
        <w:rPr>
          <w:rFonts w:asciiTheme="minorHAnsi" w:eastAsia="Calibri" w:hAnsiTheme="minorHAnsi" w:cstheme="minorHAnsi"/>
          <w:lang w:val="es-CL" w:eastAsia="en-US"/>
        </w:rPr>
        <w:t>.</w:t>
      </w:r>
    </w:p>
    <w:p w:rsidR="00A24EE1" w:rsidRPr="00890BAD" w:rsidRDefault="002B0D01" w:rsidP="003D022B">
      <w:pPr>
        <w:jc w:val="both"/>
        <w:rPr>
          <w:rFonts w:asciiTheme="minorHAnsi" w:eastAsia="Arial" w:hAnsiTheme="minorHAnsi" w:cstheme="minorHAnsi"/>
          <w:bCs/>
          <w:lang w:val="es-CL" w:eastAsia="en-US"/>
        </w:rPr>
      </w:pPr>
      <w:r w:rsidRPr="00890BAD">
        <w:rPr>
          <w:rFonts w:asciiTheme="minorHAnsi" w:eastAsia="Calibri" w:hAnsiTheme="minorHAnsi" w:cstheme="minorHAnsi"/>
          <w:b/>
          <w:bCs/>
          <w:lang w:val="es-CL" w:eastAsia="en-US"/>
        </w:rPr>
        <w:t xml:space="preserve">IV.- </w:t>
      </w:r>
      <w:r w:rsidRPr="00890BAD">
        <w:rPr>
          <w:rFonts w:asciiTheme="minorHAnsi" w:eastAsia="Arial" w:hAnsiTheme="minorHAnsi" w:cstheme="minorHAnsi"/>
          <w:b/>
          <w:lang w:val="es-CL" w:eastAsia="en-US"/>
        </w:rPr>
        <w:t>Indicaciones generales</w:t>
      </w:r>
      <w:r w:rsidR="005F50BB" w:rsidRPr="00890BAD">
        <w:rPr>
          <w:rFonts w:asciiTheme="minorHAnsi" w:eastAsia="Arial" w:hAnsiTheme="minorHAnsi" w:cstheme="minorHAnsi"/>
          <w:b/>
          <w:lang w:val="es-CL" w:eastAsia="en-US"/>
        </w:rPr>
        <w:t xml:space="preserve">: </w:t>
      </w:r>
      <w:r w:rsidR="00890BAD" w:rsidRPr="00890BAD">
        <w:rPr>
          <w:rFonts w:asciiTheme="minorHAnsi" w:eastAsia="Arial" w:hAnsiTheme="minorHAnsi" w:cstheme="minorHAnsi"/>
          <w:bCs/>
          <w:lang w:val="es-CL" w:eastAsia="en-US"/>
        </w:rPr>
        <w:t>R</w:t>
      </w:r>
      <w:r w:rsidR="00A24EE1" w:rsidRPr="00890BAD">
        <w:rPr>
          <w:rFonts w:asciiTheme="minorHAnsi" w:eastAsia="Arial" w:hAnsiTheme="minorHAnsi" w:cstheme="minorHAnsi"/>
          <w:bCs/>
          <w:lang w:val="es-CL" w:eastAsia="en-US"/>
        </w:rPr>
        <w:t xml:space="preserve">ecuerda resolver cada uno de los ejercicios en tu cuaderno </w:t>
      </w:r>
    </w:p>
    <w:p w:rsidR="00890BAD" w:rsidRDefault="00890BAD" w:rsidP="003D022B">
      <w:pPr>
        <w:jc w:val="both"/>
        <w:rPr>
          <w:rFonts w:ascii="Arial" w:eastAsia="Arial" w:hAnsi="Arial" w:cs="Arial"/>
          <w:bCs/>
          <w:sz w:val="22"/>
          <w:szCs w:val="22"/>
          <w:lang w:val="es-CL" w:eastAsia="en-US"/>
        </w:rPr>
      </w:pPr>
    </w:p>
    <w:p w:rsidR="00E45EA9" w:rsidRPr="00890BAD" w:rsidRDefault="00E45EA9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890BAD">
        <w:rPr>
          <w:rFonts w:ascii="Arial" w:eastAsia="Arial" w:hAnsi="Arial" w:cs="Arial"/>
          <w:b/>
          <w:sz w:val="22"/>
          <w:szCs w:val="22"/>
          <w:lang w:val="es-CL" w:eastAsia="en-US"/>
        </w:rPr>
        <w:t>Observa el siguiente video</w:t>
      </w:r>
    </w:p>
    <w:p w:rsidR="00E45EA9" w:rsidRDefault="00826FE3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hyperlink r:id="rId8" w:history="1">
        <w:r w:rsidR="00E45EA9" w:rsidRPr="00890BAD">
          <w:rPr>
            <w:rStyle w:val="Hipervnculo"/>
            <w:rFonts w:ascii="Arial" w:eastAsia="Arial" w:hAnsi="Arial" w:cs="Arial"/>
            <w:bCs/>
            <w:sz w:val="22"/>
            <w:szCs w:val="22"/>
            <w:lang w:val="es-CL" w:eastAsia="en-US"/>
          </w:rPr>
          <w:t>https://www.youtube.com/watch?v=N1vI94ySy94</w:t>
        </w:r>
      </w:hyperlink>
      <w:r w:rsidR="00E45EA9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</w:p>
    <w:p w:rsidR="00890BAD" w:rsidRDefault="003D022B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</w:p>
    <w:p w:rsidR="002B0D01" w:rsidRPr="00890BAD" w:rsidRDefault="002B0D01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890BAD">
        <w:rPr>
          <w:rFonts w:ascii="Arial" w:eastAsia="Arial" w:hAnsi="Arial" w:cs="Arial"/>
          <w:b/>
          <w:sz w:val="22"/>
          <w:szCs w:val="22"/>
          <w:lang w:val="es-CL" w:eastAsia="en-US"/>
        </w:rPr>
        <w:t>Conceptos que debemos conocer para resolver la guía</w:t>
      </w:r>
    </w:p>
    <w:p w:rsidR="00E80173" w:rsidRDefault="00E80173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</w:p>
    <w:p w:rsidR="00E45EA9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EJEMPLO: 8% de 300      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68"/>
        <w:gridCol w:w="1057"/>
      </w:tblGrid>
      <w:tr w:rsidR="00E45EA9" w:rsidTr="001D2DAD">
        <w:trPr>
          <w:trHeight w:val="354"/>
        </w:trPr>
        <w:tc>
          <w:tcPr>
            <w:tcW w:w="1057" w:type="dxa"/>
            <w:shd w:val="clear" w:color="auto" w:fill="FABF8F" w:themeFill="accent6" w:themeFillTint="99"/>
          </w:tcPr>
          <w:p w:rsidR="00E45EA9" w:rsidRDefault="00E45EA9" w:rsidP="00EC50D1">
            <w:pPr>
              <w:spacing w:after="16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Porcentaje </w:t>
            </w:r>
          </w:p>
        </w:tc>
        <w:tc>
          <w:tcPr>
            <w:tcW w:w="1057" w:type="dxa"/>
            <w:shd w:val="clear" w:color="auto" w:fill="FABF8F" w:themeFill="accent6" w:themeFillTint="99"/>
          </w:tcPr>
          <w:p w:rsidR="00E45EA9" w:rsidRDefault="00E45EA9" w:rsidP="00EC50D1">
            <w:pPr>
              <w:spacing w:after="16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cantidad</w:t>
            </w:r>
          </w:p>
        </w:tc>
      </w:tr>
      <w:tr w:rsidR="00E45EA9" w:rsidTr="001D2DAD">
        <w:trPr>
          <w:trHeight w:val="354"/>
        </w:trPr>
        <w:tc>
          <w:tcPr>
            <w:tcW w:w="1057" w:type="dxa"/>
            <w:shd w:val="clear" w:color="auto" w:fill="C6D9F1" w:themeFill="text2" w:themeFillTint="33"/>
          </w:tcPr>
          <w:p w:rsidR="00E45EA9" w:rsidRDefault="00E45EA9" w:rsidP="00EC50D1">
            <w:pPr>
              <w:spacing w:after="16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  8%</w:t>
            </w:r>
          </w:p>
        </w:tc>
        <w:tc>
          <w:tcPr>
            <w:tcW w:w="1057" w:type="dxa"/>
            <w:shd w:val="clear" w:color="auto" w:fill="C6D9F1" w:themeFill="text2" w:themeFillTint="33"/>
          </w:tcPr>
          <w:p w:rsidR="00E45EA9" w:rsidRDefault="00E45EA9" w:rsidP="00EC50D1">
            <w:pPr>
              <w:spacing w:after="16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    </w:t>
            </w:r>
            <w:proofErr w:type="gramStart"/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?=</w:t>
            </w:r>
            <w:proofErr w:type="gramEnd"/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x</w:t>
            </w:r>
          </w:p>
        </w:tc>
      </w:tr>
      <w:tr w:rsidR="00E45EA9" w:rsidTr="001D2DAD">
        <w:trPr>
          <w:trHeight w:val="354"/>
        </w:trPr>
        <w:tc>
          <w:tcPr>
            <w:tcW w:w="1057" w:type="dxa"/>
            <w:shd w:val="clear" w:color="auto" w:fill="C6D9F1" w:themeFill="text2" w:themeFillTint="33"/>
          </w:tcPr>
          <w:p w:rsidR="00E45EA9" w:rsidRDefault="00E45EA9" w:rsidP="00EC50D1">
            <w:pPr>
              <w:spacing w:after="16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100%</w:t>
            </w:r>
          </w:p>
        </w:tc>
        <w:tc>
          <w:tcPr>
            <w:tcW w:w="1057" w:type="dxa"/>
            <w:shd w:val="clear" w:color="auto" w:fill="C6D9F1" w:themeFill="text2" w:themeFillTint="33"/>
          </w:tcPr>
          <w:p w:rsidR="00E45EA9" w:rsidRDefault="00E45EA9" w:rsidP="00EC50D1">
            <w:pPr>
              <w:spacing w:after="16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300</w:t>
            </w:r>
          </w:p>
        </w:tc>
      </w:tr>
    </w:tbl>
    <w:p w:rsidR="00E45EA9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>se resuelve con productos cruzados</w:t>
      </w:r>
    </w:p>
    <w:p w:rsidR="00E45EA9" w:rsidRPr="0095038D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m:oMathPara>
        <m:oMath>
          <m:r>
            <w:rPr>
              <w:rFonts w:ascii="Cambria Math" w:eastAsia="Calibri" w:hAnsi="Cambria Math" w:cs="Arial"/>
              <w:sz w:val="22"/>
              <w:szCs w:val="22"/>
              <w:lang w:val="es-CL" w:eastAsia="en-US"/>
            </w:rPr>
            <m:t>8∙300=100∙x          multiplicación de los productos cruzados</m:t>
          </m:r>
        </m:oMath>
      </m:oMathPara>
    </w:p>
    <w:p w:rsidR="00E45EA9" w:rsidRPr="0095038D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bookmarkStart w:id="1" w:name="_Hlk41238777"/>
      <m:oMathPara>
        <m:oMath>
          <m:r>
            <w:rPr>
              <w:rFonts w:ascii="Cambria Math" w:eastAsia="Calibri" w:hAnsi="Cambria Math" w:cs="Arial"/>
              <w:sz w:val="22"/>
              <w:szCs w:val="22"/>
              <w:lang w:val="es-CL" w:eastAsia="en-US"/>
            </w:rPr>
            <m:t xml:space="preserve">2.400=100∙x                         resuelve la multiplicación                </m:t>
          </m:r>
        </m:oMath>
      </m:oMathPara>
      <w:bookmarkEnd w:id="1"/>
    </w:p>
    <w:bookmarkStart w:id="2" w:name="_Hlk41238476"/>
    <w:p w:rsidR="00E45EA9" w:rsidRPr="0095038D" w:rsidRDefault="00826FE3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m:oMathPara>
        <m:oMath>
          <m:f>
            <m:fPr>
              <m:ctrlPr>
                <w:rPr>
                  <w:rFonts w:ascii="Cambria Math" w:eastAsia="Calibri" w:hAnsi="Cambria Math" w:cs="Arial"/>
                  <w:bCs/>
                  <w:i/>
                  <w:sz w:val="22"/>
                  <w:szCs w:val="22"/>
                  <w:lang w:val="es-CL" w:eastAsia="en-US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2"/>
                  <w:szCs w:val="22"/>
                  <w:lang w:val="es-CL" w:eastAsia="en-US"/>
                </w:rPr>
                <m:t>2400</m:t>
              </m:r>
            </m:num>
            <m:den>
              <m:r>
                <w:rPr>
                  <w:rFonts w:ascii="Cambria Math" w:eastAsia="Calibri" w:hAnsi="Cambria Math" w:cs="Arial"/>
                  <w:sz w:val="22"/>
                  <w:szCs w:val="22"/>
                  <w:lang w:val="es-CL" w:eastAsia="en-US"/>
                </w:rPr>
                <m:t>100</m:t>
              </m:r>
            </m:den>
          </m:f>
          <m:r>
            <w:rPr>
              <w:rFonts w:ascii="Cambria Math" w:eastAsia="Calibri" w:hAnsi="Cambria Math" w:cs="Arial"/>
              <w:sz w:val="22"/>
              <w:szCs w:val="22"/>
              <w:lang w:val="es-CL" w:eastAsia="en-US"/>
            </w:rPr>
            <m:t>=x</m:t>
          </m:r>
          <w:bookmarkEnd w:id="2"/>
          <m:r>
            <w:rPr>
              <w:rFonts w:ascii="Cambria Math" w:eastAsia="Calibri" w:hAnsi="Cambria Math" w:cs="Arial"/>
              <w:sz w:val="22"/>
              <w:szCs w:val="22"/>
              <w:lang w:val="es-CL" w:eastAsia="en-US"/>
            </w:rPr>
            <m:t xml:space="preserve">        el 100 qu estaba multiplicando pasa dividiendo</m:t>
          </m:r>
        </m:oMath>
      </m:oMathPara>
    </w:p>
    <w:p w:rsidR="00E45EA9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>
        <w:rPr>
          <w:rFonts w:ascii="Arial" w:eastAsia="Calibri" w:hAnsi="Arial" w:cs="Arial"/>
          <w:bCs/>
          <w:sz w:val="32"/>
          <w:szCs w:val="22"/>
          <w:lang w:val="es-CL" w:eastAsia="en-US"/>
        </w:rPr>
        <w:t xml:space="preserve">                                             </w:t>
      </w:r>
      <m:oMath>
        <m:f>
          <m:fPr>
            <m:ctrlPr>
              <w:rPr>
                <w:rFonts w:ascii="Cambria Math" w:eastAsia="Calibri" w:hAnsi="Cambria Math" w:cs="Arial"/>
                <w:bCs/>
                <w:i/>
                <w:sz w:val="22"/>
                <w:szCs w:val="22"/>
                <w:lang w:val="es-CL" w:eastAsia="en-US"/>
              </w:rPr>
            </m:ctrlPr>
          </m:fPr>
          <m:num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24</m:t>
            </m:r>
          </m:num>
          <m:den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1</m:t>
            </m:r>
          </m:den>
        </m:f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=x       elimino tantos 0 del numerador como del denominador</m:t>
        </m:r>
      </m:oMath>
      <w:r w:rsidRPr="0095038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</w:p>
    <w:p w:rsidR="00E45EA9" w:rsidRPr="0095038D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                             </w:t>
      </w:r>
      <w:r w:rsidRPr="0095038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                                 </w:t>
      </w:r>
      <m:oMath>
        <m:r>
          <m:rPr>
            <m:sty m:val="p"/>
          </m:rPr>
          <w:rPr>
            <w:rFonts w:ascii="Cambria Math" w:eastAsia="Calibri" w:hAnsi="Cambria Math" w:cs="Arial"/>
            <w:sz w:val="22"/>
            <w:szCs w:val="22"/>
            <w:lang w:val="es-CL" w:eastAsia="en-US"/>
          </w:rPr>
          <w:br/>
        </m:r>
      </m:oMath>
      <w:r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                                                            </w:t>
      </w: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 xml:space="preserve">24= x  </m:t>
        </m:r>
      </m:oMath>
    </w:p>
    <w:p w:rsidR="00E45EA9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 xml:space="preserve"> </m:t>
        </m:r>
      </m:oMath>
      <w:r w:rsidRPr="0095038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</w:t>
      </w: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por lo tanto 8% de 300 es 24, para </w:t>
      </w:r>
      <w:r w:rsidRPr="00145784">
        <w:rPr>
          <w:rFonts w:ascii="Arial" w:eastAsia="Calibri" w:hAnsi="Arial" w:cs="Arial"/>
          <w:b/>
          <w:bCs/>
          <w:sz w:val="22"/>
          <w:szCs w:val="22"/>
          <w:u w:val="single"/>
          <w:lang w:val="es-CL" w:eastAsia="en-US"/>
        </w:rPr>
        <w:t>comprobar</w:t>
      </w: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>, puedo multiplicar cruzado y me debe dar el mismo resultado</w:t>
      </w:r>
    </w:p>
    <w:p w:rsidR="00E45EA9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95038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                 </w:t>
      </w:r>
      <m:oMath>
        <m:r>
          <m:rPr>
            <m:sty m:val="p"/>
          </m:rPr>
          <w:rPr>
            <w:rFonts w:ascii="Cambria Math" w:eastAsia="Calibri" w:hAnsi="Cambria Math" w:cs="Arial"/>
            <w:sz w:val="22"/>
            <w:szCs w:val="22"/>
            <w:lang w:val="es-CL" w:eastAsia="en-US"/>
          </w:rPr>
          <w:br/>
        </m:r>
      </m:oMath>
      <m:oMathPara>
        <m:oMath>
          <m:r>
            <w:rPr>
              <w:rFonts w:ascii="Cambria Math" w:eastAsia="Calibri" w:hAnsi="Cambria Math" w:cs="Arial"/>
              <w:sz w:val="22"/>
              <w:szCs w:val="22"/>
              <w:lang w:val="es-CL" w:eastAsia="en-US"/>
            </w:rPr>
            <m:t>8∙300=100∙x          multiplicación de los productos cruzados</m:t>
          </m:r>
          <m:r>
            <m:rPr>
              <m:sty m:val="p"/>
            </m:rPr>
            <w:rPr>
              <w:rFonts w:ascii="Cambria Math" w:eastAsia="Calibri" w:hAnsi="Cambria Math" w:cs="Arial"/>
              <w:sz w:val="22"/>
              <w:szCs w:val="22"/>
              <w:lang w:val="es-CL" w:eastAsia="en-US"/>
            </w:rPr>
            <w:br/>
          </m:r>
        </m:oMath>
      </m:oMathPara>
      <w:r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                                         </w:t>
      </w: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 xml:space="preserve">2.400=100∙24       reemplazo por el valor de x que es 24            </m:t>
        </m:r>
      </m:oMath>
      <w:r w:rsidRPr="0095038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</w:t>
      </w:r>
    </w:p>
    <w:p w:rsidR="00E45EA9" w:rsidRPr="0091302A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                                          </w:t>
      </w:r>
      <w:r w:rsidRPr="0095038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 xml:space="preserve">2.400= 2.400 </m:t>
        </m:r>
      </m:oMath>
    </w:p>
    <w:p w:rsidR="000A5F43" w:rsidRDefault="000A5F43" w:rsidP="002969EC">
      <w:pPr>
        <w:spacing w:after="160"/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D2DAD" w:rsidRPr="002B0D01" w:rsidRDefault="002B0D01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V.- Actividad a desarrollar</w:t>
      </w:r>
    </w:p>
    <w:p w:rsidR="009F4744" w:rsidRPr="009F4744" w:rsidRDefault="009F4744" w:rsidP="001D2D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4744">
        <w:rPr>
          <w:rFonts w:ascii="Arial" w:hAnsi="Arial" w:cs="Arial"/>
          <w:sz w:val="22"/>
          <w:szCs w:val="22"/>
        </w:rPr>
        <w:t>1-. Escribe en el cuaderno de matemática la fecha y el objetivo de la clase</w:t>
      </w:r>
    </w:p>
    <w:p w:rsidR="009F4744" w:rsidRPr="009F4744" w:rsidRDefault="003D022B" w:rsidP="001D2DA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 w:rsidR="009F4744" w:rsidRPr="009F4744">
        <w:rPr>
          <w:rFonts w:ascii="Arial" w:eastAsia="Arial" w:hAnsi="Arial" w:cs="Arial"/>
          <w:sz w:val="22"/>
          <w:szCs w:val="22"/>
        </w:rPr>
        <w:t xml:space="preserve">-. </w:t>
      </w:r>
      <w:r w:rsidR="00A24EE1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esuelve cada una de </w:t>
      </w:r>
      <w:r w:rsidR="00A24EE1">
        <w:rPr>
          <w:rFonts w:ascii="Arial" w:eastAsia="Arial" w:hAnsi="Arial" w:cs="Arial"/>
          <w:sz w:val="22"/>
          <w:szCs w:val="22"/>
        </w:rPr>
        <w:t>los porcentajes</w:t>
      </w:r>
      <w:r>
        <w:rPr>
          <w:rFonts w:ascii="Arial" w:eastAsia="Arial" w:hAnsi="Arial" w:cs="Arial"/>
          <w:sz w:val="22"/>
          <w:szCs w:val="22"/>
        </w:rPr>
        <w:t xml:space="preserve"> en tu cuaderno, luego píntalo</w:t>
      </w:r>
      <w:r w:rsidR="00145784">
        <w:rPr>
          <w:rFonts w:ascii="Arial" w:eastAsia="Arial" w:hAnsi="Arial" w:cs="Arial"/>
          <w:sz w:val="22"/>
          <w:szCs w:val="22"/>
        </w:rPr>
        <w:t xml:space="preserve"> en la guía</w:t>
      </w:r>
    </w:p>
    <w:p w:rsidR="009F4744" w:rsidRPr="009F4744" w:rsidRDefault="009F4744" w:rsidP="001D2DA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F4744">
        <w:rPr>
          <w:rFonts w:ascii="Arial" w:eastAsia="Arial" w:hAnsi="Arial" w:cs="Arial"/>
          <w:sz w:val="22"/>
          <w:szCs w:val="22"/>
        </w:rPr>
        <w:t xml:space="preserve">4-. Si tienes dudas consultar a la docente por correo electrónico </w:t>
      </w:r>
      <w:hyperlink r:id="rId9" w:history="1">
        <w:r w:rsidR="00890BAD" w:rsidRPr="00097CAC">
          <w:rPr>
            <w:rStyle w:val="Hipervnculo"/>
            <w:rFonts w:ascii="Arial" w:eastAsia="Arial" w:hAnsi="Arial" w:cs="Arial"/>
            <w:sz w:val="22"/>
            <w:szCs w:val="22"/>
          </w:rPr>
          <w:t>pie.avilar@gmail.com</w:t>
        </w:r>
      </w:hyperlink>
      <w:r w:rsidRPr="009F4744">
        <w:rPr>
          <w:rFonts w:ascii="Arial" w:eastAsia="Arial" w:hAnsi="Arial" w:cs="Arial"/>
          <w:sz w:val="22"/>
          <w:szCs w:val="22"/>
        </w:rPr>
        <w:t xml:space="preserve"> </w:t>
      </w:r>
    </w:p>
    <w:p w:rsidR="002969EC" w:rsidRDefault="002969EC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A24EE1" w:rsidRPr="00890BAD" w:rsidRDefault="00EC50D1" w:rsidP="00EC50D1">
      <w:pPr>
        <w:jc w:val="both"/>
        <w:rPr>
          <w:rFonts w:ascii="Arial Narrow" w:hAnsi="Arial Narrow"/>
          <w:b/>
          <w:bCs/>
          <w:i/>
          <w:iCs/>
        </w:rPr>
      </w:pPr>
      <w:r w:rsidRPr="00890BAD">
        <w:rPr>
          <w:rFonts w:ascii="Arial Narrow" w:hAnsi="Arial Narrow"/>
          <w:b/>
          <w:bCs/>
          <w:i/>
          <w:iCs/>
        </w:rPr>
        <w:t xml:space="preserve">Resuelve los siguientes ejercicios, luego compara tus resultados con los </w:t>
      </w:r>
      <w:r w:rsidR="001D2DAD">
        <w:rPr>
          <w:rFonts w:ascii="Arial Narrow" w:hAnsi="Arial Narrow"/>
          <w:b/>
          <w:bCs/>
          <w:i/>
          <w:iCs/>
        </w:rPr>
        <w:t xml:space="preserve">de la tabla </w:t>
      </w:r>
      <w:r w:rsidRPr="00890BAD">
        <w:rPr>
          <w:rFonts w:ascii="Arial Narrow" w:hAnsi="Arial Narrow"/>
          <w:b/>
          <w:bCs/>
          <w:i/>
          <w:iCs/>
        </w:rPr>
        <w:t xml:space="preserve">que </w:t>
      </w:r>
      <w:r w:rsidR="001D2DAD" w:rsidRPr="00890BAD">
        <w:rPr>
          <w:rFonts w:ascii="Arial Narrow" w:hAnsi="Arial Narrow"/>
          <w:b/>
          <w:bCs/>
          <w:i/>
          <w:iCs/>
        </w:rPr>
        <w:t>saldr</w:t>
      </w:r>
      <w:r w:rsidR="001D2DAD">
        <w:rPr>
          <w:rFonts w:ascii="Arial Narrow" w:hAnsi="Arial Narrow"/>
          <w:b/>
          <w:bCs/>
          <w:i/>
          <w:iCs/>
        </w:rPr>
        <w:t>á</w:t>
      </w:r>
      <w:r w:rsidRPr="00890BAD">
        <w:rPr>
          <w:rFonts w:ascii="Arial Narrow" w:hAnsi="Arial Narrow"/>
          <w:b/>
          <w:bCs/>
          <w:i/>
          <w:iCs/>
        </w:rPr>
        <w:t xml:space="preserve"> abajo del dibujo, los cuales te darán el color con el que tienes que pintar </w:t>
      </w:r>
      <w:r w:rsidR="00890BAD">
        <w:rPr>
          <w:rFonts w:ascii="Arial Narrow" w:hAnsi="Arial Narrow"/>
          <w:b/>
          <w:bCs/>
          <w:i/>
          <w:iCs/>
        </w:rPr>
        <w:t>tu</w:t>
      </w:r>
      <w:r w:rsidRPr="00890BAD">
        <w:rPr>
          <w:rFonts w:ascii="Arial Narrow" w:hAnsi="Arial Narrow"/>
          <w:b/>
          <w:bCs/>
          <w:i/>
          <w:iCs/>
        </w:rPr>
        <w:t xml:space="preserve"> gorila.</w:t>
      </w:r>
    </w:p>
    <w:p w:rsidR="00AA296E" w:rsidRDefault="00A24EE1" w:rsidP="00EC50D1">
      <w:pPr>
        <w:autoSpaceDE w:val="0"/>
        <w:autoSpaceDN w:val="0"/>
        <w:adjustRightInd w:val="0"/>
        <w:jc w:val="both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bookmarkStart w:id="3" w:name="_Hlk40475964"/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</w:p>
    <w:p w:rsidR="00460B21" w:rsidRDefault="00EC50D1" w:rsidP="00EC50D1">
      <w:pPr>
        <w:jc w:val="both"/>
        <w:rPr>
          <w:rFonts w:asciiTheme="minorHAnsi" w:hAnsiTheme="minorHAnsi" w:cstheme="minorHAnsi"/>
        </w:rPr>
      </w:pPr>
      <w:r w:rsidRPr="006351C4">
        <w:rPr>
          <w:rFonts w:asciiTheme="minorHAnsi" w:hAnsiTheme="minorHAnsi" w:cstheme="minorHAnsi"/>
        </w:rPr>
        <w:t xml:space="preserve">1.En un examen han aprobado </w:t>
      </w:r>
      <w:r w:rsidR="0024449E">
        <w:rPr>
          <w:rFonts w:asciiTheme="minorHAnsi" w:hAnsiTheme="minorHAnsi" w:cstheme="minorHAnsi"/>
        </w:rPr>
        <w:t>50</w:t>
      </w:r>
      <w:r w:rsidR="006351C4" w:rsidRPr="006351C4">
        <w:rPr>
          <w:rFonts w:asciiTheme="minorHAnsi" w:hAnsiTheme="minorHAnsi" w:cstheme="minorHAnsi"/>
        </w:rPr>
        <w:t>% de los</w:t>
      </w:r>
      <w:r w:rsidRPr="006351C4">
        <w:rPr>
          <w:rFonts w:asciiTheme="minorHAnsi" w:hAnsiTheme="minorHAnsi" w:cstheme="minorHAnsi"/>
        </w:rPr>
        <w:t xml:space="preserve"> alumnos de una clase de 30, ¿qué </w:t>
      </w:r>
      <w:r w:rsidR="0024449E">
        <w:rPr>
          <w:rFonts w:asciiTheme="minorHAnsi" w:hAnsiTheme="minorHAnsi" w:cstheme="minorHAnsi"/>
        </w:rPr>
        <w:t>cantidad</w:t>
      </w:r>
      <w:r w:rsidRPr="006351C4">
        <w:rPr>
          <w:rFonts w:asciiTheme="minorHAnsi" w:hAnsiTheme="minorHAnsi" w:cstheme="minorHAnsi"/>
        </w:rPr>
        <w:t xml:space="preserve"> representan?</w:t>
      </w:r>
    </w:p>
    <w:p w:rsidR="00460B21" w:rsidRDefault="00460B21" w:rsidP="00EC50D1">
      <w:pPr>
        <w:jc w:val="both"/>
        <w:rPr>
          <w:rFonts w:asciiTheme="minorHAnsi" w:hAnsiTheme="minorHAnsi" w:cstheme="minorHAnsi"/>
        </w:rPr>
      </w:pPr>
    </w:p>
    <w:p w:rsidR="001D2DAD" w:rsidRDefault="001D2DAD" w:rsidP="00EC50D1">
      <w:pPr>
        <w:jc w:val="both"/>
        <w:rPr>
          <w:rFonts w:asciiTheme="minorHAnsi" w:hAnsiTheme="minorHAnsi" w:cstheme="minorHAnsi"/>
        </w:rPr>
      </w:pPr>
    </w:p>
    <w:p w:rsidR="001D2DAD" w:rsidRPr="006351C4" w:rsidRDefault="001D2DAD" w:rsidP="00EC50D1">
      <w:pPr>
        <w:jc w:val="both"/>
        <w:rPr>
          <w:rFonts w:asciiTheme="minorHAnsi" w:hAnsiTheme="minorHAnsi" w:cstheme="minorHAnsi"/>
        </w:rPr>
      </w:pPr>
    </w:p>
    <w:p w:rsidR="00460B21" w:rsidRDefault="00EC50D1" w:rsidP="00EC50D1">
      <w:pPr>
        <w:jc w:val="both"/>
        <w:rPr>
          <w:rFonts w:asciiTheme="minorHAnsi" w:hAnsiTheme="minorHAnsi" w:cstheme="minorHAnsi"/>
        </w:rPr>
      </w:pPr>
      <w:r w:rsidRPr="006351C4">
        <w:rPr>
          <w:rFonts w:asciiTheme="minorHAnsi" w:hAnsiTheme="minorHAnsi" w:cstheme="minorHAnsi"/>
        </w:rPr>
        <w:t>2.Un jugador de baloncesto ha encestado 8</w:t>
      </w:r>
      <w:r w:rsidR="006351C4" w:rsidRPr="006351C4">
        <w:rPr>
          <w:rFonts w:asciiTheme="minorHAnsi" w:hAnsiTheme="minorHAnsi" w:cstheme="minorHAnsi"/>
        </w:rPr>
        <w:t xml:space="preserve"> </w:t>
      </w:r>
      <w:r w:rsidRPr="006351C4">
        <w:rPr>
          <w:rFonts w:asciiTheme="minorHAnsi" w:hAnsiTheme="minorHAnsi" w:cstheme="minorHAnsi"/>
        </w:rPr>
        <w:t xml:space="preserve">tiros libres de un total de </w:t>
      </w:r>
      <w:r w:rsidR="0024449E">
        <w:rPr>
          <w:rFonts w:asciiTheme="minorHAnsi" w:hAnsiTheme="minorHAnsi" w:cstheme="minorHAnsi"/>
        </w:rPr>
        <w:t>32</w:t>
      </w:r>
      <w:r w:rsidRPr="006351C4">
        <w:rPr>
          <w:rFonts w:asciiTheme="minorHAnsi" w:hAnsiTheme="minorHAnsi" w:cstheme="minorHAnsi"/>
        </w:rPr>
        <w:t>, ¿qué porcentaje representan?</w:t>
      </w:r>
    </w:p>
    <w:p w:rsidR="00460B21" w:rsidRDefault="00460B21" w:rsidP="00EC50D1">
      <w:pPr>
        <w:jc w:val="both"/>
        <w:rPr>
          <w:rFonts w:asciiTheme="minorHAnsi" w:hAnsiTheme="minorHAnsi" w:cstheme="minorHAnsi"/>
        </w:rPr>
      </w:pPr>
    </w:p>
    <w:p w:rsidR="001D2DAD" w:rsidRDefault="001D2DAD" w:rsidP="00EC50D1">
      <w:pPr>
        <w:jc w:val="both"/>
        <w:rPr>
          <w:rFonts w:asciiTheme="minorHAnsi" w:hAnsiTheme="minorHAnsi" w:cstheme="minorHAnsi"/>
        </w:rPr>
      </w:pPr>
    </w:p>
    <w:p w:rsidR="001D2DAD" w:rsidRPr="006351C4" w:rsidRDefault="001D2DAD" w:rsidP="00EC50D1">
      <w:pPr>
        <w:jc w:val="both"/>
        <w:rPr>
          <w:rFonts w:asciiTheme="minorHAnsi" w:hAnsiTheme="minorHAnsi" w:cstheme="minorHAnsi"/>
        </w:rPr>
      </w:pPr>
    </w:p>
    <w:p w:rsidR="00460B21" w:rsidRDefault="00EC50D1" w:rsidP="00EC50D1">
      <w:pPr>
        <w:jc w:val="both"/>
        <w:rPr>
          <w:rFonts w:asciiTheme="minorHAnsi" w:hAnsiTheme="minorHAnsi" w:cstheme="minorHAnsi"/>
        </w:rPr>
      </w:pPr>
      <w:r w:rsidRPr="006351C4">
        <w:rPr>
          <w:rFonts w:asciiTheme="minorHAnsi" w:hAnsiTheme="minorHAnsi" w:cstheme="minorHAnsi"/>
        </w:rPr>
        <w:t xml:space="preserve">3.En un grupo de </w:t>
      </w:r>
      <w:r w:rsidR="0024449E">
        <w:rPr>
          <w:rFonts w:asciiTheme="minorHAnsi" w:hAnsiTheme="minorHAnsi" w:cstheme="minorHAnsi"/>
        </w:rPr>
        <w:t>2</w:t>
      </w:r>
      <w:r w:rsidRPr="006351C4">
        <w:rPr>
          <w:rFonts w:asciiTheme="minorHAnsi" w:hAnsiTheme="minorHAnsi" w:cstheme="minorHAnsi"/>
        </w:rPr>
        <w:t>5 amigos 10</w:t>
      </w:r>
      <w:r w:rsidR="006351C4" w:rsidRPr="006351C4">
        <w:rPr>
          <w:rFonts w:asciiTheme="minorHAnsi" w:hAnsiTheme="minorHAnsi" w:cstheme="minorHAnsi"/>
        </w:rPr>
        <w:t xml:space="preserve"> </w:t>
      </w:r>
      <w:r w:rsidRPr="006351C4">
        <w:rPr>
          <w:rFonts w:asciiTheme="minorHAnsi" w:hAnsiTheme="minorHAnsi" w:cstheme="minorHAnsi"/>
        </w:rPr>
        <w:t>saben hablar inglés; calcula qué porcentaje representan. </w:t>
      </w:r>
    </w:p>
    <w:p w:rsidR="00460B21" w:rsidRDefault="00460B21" w:rsidP="00EC50D1">
      <w:pPr>
        <w:jc w:val="both"/>
        <w:rPr>
          <w:rFonts w:asciiTheme="minorHAnsi" w:hAnsiTheme="minorHAnsi" w:cstheme="minorHAnsi"/>
        </w:rPr>
      </w:pPr>
    </w:p>
    <w:p w:rsidR="001D2DAD" w:rsidRDefault="001D2DAD" w:rsidP="00EC50D1">
      <w:pPr>
        <w:jc w:val="both"/>
        <w:rPr>
          <w:rFonts w:asciiTheme="minorHAnsi" w:hAnsiTheme="minorHAnsi" w:cstheme="minorHAnsi"/>
        </w:rPr>
      </w:pPr>
    </w:p>
    <w:p w:rsidR="001D2DAD" w:rsidRPr="006351C4" w:rsidRDefault="001D2DAD" w:rsidP="00EC50D1">
      <w:pPr>
        <w:jc w:val="both"/>
        <w:rPr>
          <w:rFonts w:asciiTheme="minorHAnsi" w:hAnsiTheme="minorHAnsi" w:cstheme="minorHAnsi"/>
        </w:rPr>
      </w:pPr>
    </w:p>
    <w:p w:rsidR="00460B21" w:rsidRDefault="00EC50D1" w:rsidP="00EC50D1">
      <w:pPr>
        <w:jc w:val="both"/>
        <w:rPr>
          <w:rFonts w:asciiTheme="minorHAnsi" w:hAnsiTheme="minorHAnsi" w:cstheme="minorHAnsi"/>
        </w:rPr>
      </w:pPr>
      <w:r w:rsidRPr="006351C4">
        <w:rPr>
          <w:rFonts w:asciiTheme="minorHAnsi" w:hAnsiTheme="minorHAnsi" w:cstheme="minorHAnsi"/>
        </w:rPr>
        <w:t xml:space="preserve">4.De un total de </w:t>
      </w:r>
      <w:r w:rsidR="0024449E">
        <w:rPr>
          <w:rFonts w:asciiTheme="minorHAnsi" w:hAnsiTheme="minorHAnsi" w:cstheme="minorHAnsi"/>
        </w:rPr>
        <w:t>70</w:t>
      </w:r>
      <w:r w:rsidRPr="006351C4">
        <w:rPr>
          <w:rFonts w:asciiTheme="minorHAnsi" w:hAnsiTheme="minorHAnsi" w:cstheme="minorHAnsi"/>
        </w:rPr>
        <w:t xml:space="preserve"> estudiantes, 3</w:t>
      </w:r>
      <w:r w:rsidR="0024449E">
        <w:rPr>
          <w:rFonts w:asciiTheme="minorHAnsi" w:hAnsiTheme="minorHAnsi" w:cstheme="minorHAnsi"/>
        </w:rPr>
        <w:t>5</w:t>
      </w:r>
      <w:r w:rsidRPr="006351C4">
        <w:rPr>
          <w:rFonts w:asciiTheme="minorHAnsi" w:hAnsiTheme="minorHAnsi" w:cstheme="minorHAnsi"/>
        </w:rPr>
        <w:t>han elegido una carrera de ciencias; ¿qué porcentaje representan?</w:t>
      </w:r>
    </w:p>
    <w:p w:rsidR="00460B21" w:rsidRDefault="00460B21" w:rsidP="00EC50D1">
      <w:pPr>
        <w:jc w:val="both"/>
        <w:rPr>
          <w:rFonts w:asciiTheme="minorHAnsi" w:hAnsiTheme="minorHAnsi" w:cstheme="minorHAnsi"/>
        </w:rPr>
      </w:pPr>
    </w:p>
    <w:p w:rsidR="001D2DAD" w:rsidRDefault="001D2DAD" w:rsidP="00EC50D1">
      <w:pPr>
        <w:jc w:val="both"/>
        <w:rPr>
          <w:rFonts w:asciiTheme="minorHAnsi" w:hAnsiTheme="minorHAnsi" w:cstheme="minorHAnsi"/>
        </w:rPr>
      </w:pPr>
    </w:p>
    <w:p w:rsidR="001D2DAD" w:rsidRPr="006351C4" w:rsidRDefault="001D2DAD" w:rsidP="00EC50D1">
      <w:pPr>
        <w:jc w:val="both"/>
        <w:rPr>
          <w:rFonts w:asciiTheme="minorHAnsi" w:hAnsiTheme="minorHAnsi" w:cstheme="minorHAnsi"/>
        </w:rPr>
      </w:pPr>
    </w:p>
    <w:p w:rsidR="001D2DAD" w:rsidRDefault="001D2DAD" w:rsidP="00EC50D1">
      <w:pPr>
        <w:jc w:val="both"/>
        <w:rPr>
          <w:rFonts w:asciiTheme="minorHAnsi" w:hAnsiTheme="minorHAnsi" w:cstheme="minorHAnsi"/>
        </w:rPr>
      </w:pPr>
    </w:p>
    <w:p w:rsidR="00460B21" w:rsidRDefault="00EC50D1" w:rsidP="00EC50D1">
      <w:pPr>
        <w:jc w:val="both"/>
        <w:rPr>
          <w:rFonts w:asciiTheme="minorHAnsi" w:hAnsiTheme="minorHAnsi" w:cstheme="minorHAnsi"/>
        </w:rPr>
      </w:pPr>
      <w:r w:rsidRPr="006351C4">
        <w:rPr>
          <w:rFonts w:asciiTheme="minorHAnsi" w:hAnsiTheme="minorHAnsi" w:cstheme="minorHAnsi"/>
        </w:rPr>
        <w:t xml:space="preserve">5.El total de invitados a un cumpleaños fueron </w:t>
      </w:r>
      <w:r w:rsidR="00460B21">
        <w:rPr>
          <w:rFonts w:asciiTheme="minorHAnsi" w:hAnsiTheme="minorHAnsi" w:cstheme="minorHAnsi"/>
        </w:rPr>
        <w:t>9</w:t>
      </w:r>
      <w:r w:rsidR="0024449E">
        <w:rPr>
          <w:rFonts w:asciiTheme="minorHAnsi" w:hAnsiTheme="minorHAnsi" w:cstheme="minorHAnsi"/>
        </w:rPr>
        <w:t>0</w:t>
      </w:r>
      <w:r w:rsidRPr="006351C4">
        <w:rPr>
          <w:rFonts w:asciiTheme="minorHAnsi" w:hAnsiTheme="minorHAnsi" w:cstheme="minorHAnsi"/>
        </w:rPr>
        <w:t xml:space="preserve"> personas de las cuales solo llego el </w:t>
      </w:r>
      <w:r w:rsidR="00460B21">
        <w:rPr>
          <w:rFonts w:asciiTheme="minorHAnsi" w:hAnsiTheme="minorHAnsi" w:cstheme="minorHAnsi"/>
        </w:rPr>
        <w:t>50</w:t>
      </w:r>
      <w:r w:rsidR="006351C4" w:rsidRPr="006351C4">
        <w:rPr>
          <w:rFonts w:asciiTheme="minorHAnsi" w:hAnsiTheme="minorHAnsi" w:cstheme="minorHAnsi"/>
        </w:rPr>
        <w:t>%</w:t>
      </w:r>
      <w:r w:rsidRPr="006351C4">
        <w:rPr>
          <w:rFonts w:asciiTheme="minorHAnsi" w:hAnsiTheme="minorHAnsi" w:cstheme="minorHAnsi"/>
        </w:rPr>
        <w:t xml:space="preserve"> ¿Qué cantidad de gente llego?</w:t>
      </w:r>
    </w:p>
    <w:p w:rsidR="001D2DAD" w:rsidRDefault="001D2DAD" w:rsidP="00EC50D1">
      <w:pPr>
        <w:jc w:val="both"/>
        <w:rPr>
          <w:rFonts w:asciiTheme="minorHAnsi" w:hAnsiTheme="minorHAnsi" w:cstheme="minorHAnsi"/>
        </w:rPr>
      </w:pPr>
    </w:p>
    <w:p w:rsidR="001D2DAD" w:rsidRDefault="001D2DAD" w:rsidP="00EC50D1">
      <w:pPr>
        <w:jc w:val="both"/>
        <w:rPr>
          <w:rFonts w:asciiTheme="minorHAnsi" w:hAnsiTheme="minorHAnsi" w:cstheme="minorHAnsi"/>
        </w:rPr>
      </w:pPr>
    </w:p>
    <w:p w:rsidR="001D2DAD" w:rsidRPr="006351C4" w:rsidRDefault="001D2DAD" w:rsidP="00EC50D1">
      <w:pPr>
        <w:jc w:val="both"/>
        <w:rPr>
          <w:rFonts w:asciiTheme="minorHAnsi" w:hAnsiTheme="minorHAnsi" w:cstheme="minorHAnsi"/>
        </w:rPr>
      </w:pPr>
    </w:p>
    <w:p w:rsidR="00EC50D1" w:rsidRDefault="00EC50D1" w:rsidP="00EC50D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lang w:val="es-CL"/>
        </w:rPr>
      </w:pPr>
      <w:r w:rsidRPr="006351C4">
        <w:rPr>
          <w:rFonts w:asciiTheme="minorHAnsi" w:eastAsia="Calibri" w:hAnsiTheme="minorHAnsi" w:cstheme="minorHAnsi"/>
          <w:bCs/>
          <w:lang w:val="es-CL"/>
        </w:rPr>
        <w:t xml:space="preserve">6.De un total de </w:t>
      </w:r>
      <w:r w:rsidR="00460B21">
        <w:rPr>
          <w:rFonts w:asciiTheme="minorHAnsi" w:eastAsia="Calibri" w:hAnsiTheme="minorHAnsi" w:cstheme="minorHAnsi"/>
          <w:bCs/>
          <w:lang w:val="es-CL"/>
        </w:rPr>
        <w:t xml:space="preserve">40 </w:t>
      </w:r>
      <w:r w:rsidRPr="006351C4">
        <w:rPr>
          <w:rFonts w:asciiTheme="minorHAnsi" w:eastAsia="Calibri" w:hAnsiTheme="minorHAnsi" w:cstheme="minorHAnsi"/>
          <w:bCs/>
          <w:lang w:val="es-CL"/>
        </w:rPr>
        <w:t xml:space="preserve">trabajadores de un cine </w:t>
      </w:r>
      <w:r w:rsidR="006351C4" w:rsidRPr="006351C4">
        <w:rPr>
          <w:rFonts w:asciiTheme="minorHAnsi" w:eastAsia="Calibri" w:hAnsiTheme="minorHAnsi" w:cstheme="minorHAnsi"/>
          <w:bCs/>
          <w:lang w:val="es-CL"/>
        </w:rPr>
        <w:t xml:space="preserve">solo </w:t>
      </w:r>
      <w:r w:rsidRPr="006351C4">
        <w:rPr>
          <w:rFonts w:asciiTheme="minorHAnsi" w:eastAsia="Calibri" w:hAnsiTheme="minorHAnsi" w:cstheme="minorHAnsi"/>
          <w:bCs/>
          <w:lang w:val="es-CL"/>
        </w:rPr>
        <w:t>el 1</w:t>
      </w:r>
      <w:r w:rsidR="006351C4" w:rsidRPr="006351C4">
        <w:rPr>
          <w:rFonts w:asciiTheme="minorHAnsi" w:eastAsia="Calibri" w:hAnsiTheme="minorHAnsi" w:cstheme="minorHAnsi"/>
          <w:bCs/>
          <w:lang w:val="es-CL"/>
        </w:rPr>
        <w:t xml:space="preserve">0% </w:t>
      </w:r>
      <w:r w:rsidRPr="006351C4">
        <w:rPr>
          <w:rFonts w:asciiTheme="minorHAnsi" w:eastAsia="Calibri" w:hAnsiTheme="minorHAnsi" w:cstheme="minorHAnsi"/>
          <w:bCs/>
          <w:lang w:val="es-CL"/>
        </w:rPr>
        <w:t>pud</w:t>
      </w:r>
      <w:r w:rsidR="006351C4" w:rsidRPr="006351C4">
        <w:rPr>
          <w:rFonts w:asciiTheme="minorHAnsi" w:eastAsia="Calibri" w:hAnsiTheme="minorHAnsi" w:cstheme="minorHAnsi"/>
          <w:bCs/>
          <w:lang w:val="es-CL"/>
        </w:rPr>
        <w:t>o</w:t>
      </w:r>
      <w:r w:rsidRPr="006351C4">
        <w:rPr>
          <w:rFonts w:asciiTheme="minorHAnsi" w:eastAsia="Calibri" w:hAnsiTheme="minorHAnsi" w:cstheme="minorHAnsi"/>
          <w:bCs/>
          <w:lang w:val="es-CL"/>
        </w:rPr>
        <w:t xml:space="preserve"> ver el estreno</w:t>
      </w:r>
      <w:r w:rsidR="006351C4" w:rsidRPr="006351C4">
        <w:rPr>
          <w:rFonts w:asciiTheme="minorHAnsi" w:eastAsia="Calibri" w:hAnsiTheme="minorHAnsi" w:cstheme="minorHAnsi"/>
          <w:bCs/>
          <w:lang w:val="es-CL"/>
        </w:rPr>
        <w:t xml:space="preserve"> de </w:t>
      </w:r>
      <w:proofErr w:type="spellStart"/>
      <w:r w:rsidR="00460B21">
        <w:rPr>
          <w:rFonts w:asciiTheme="minorHAnsi" w:eastAsia="Calibri" w:hAnsiTheme="minorHAnsi" w:cstheme="minorHAnsi"/>
          <w:bCs/>
          <w:lang w:val="es-CL"/>
        </w:rPr>
        <w:t>G</w:t>
      </w:r>
      <w:r w:rsidR="006351C4" w:rsidRPr="006351C4">
        <w:rPr>
          <w:rFonts w:asciiTheme="minorHAnsi" w:eastAsia="Calibri" w:hAnsiTheme="minorHAnsi" w:cstheme="minorHAnsi"/>
          <w:bCs/>
          <w:lang w:val="es-CL"/>
        </w:rPr>
        <w:t>otzilla</w:t>
      </w:r>
      <w:proofErr w:type="spellEnd"/>
      <w:r w:rsidR="006351C4" w:rsidRPr="006351C4">
        <w:rPr>
          <w:rFonts w:asciiTheme="minorHAnsi" w:eastAsia="Calibri" w:hAnsiTheme="minorHAnsi" w:cstheme="minorHAnsi"/>
          <w:bCs/>
          <w:lang w:val="es-CL"/>
        </w:rPr>
        <w:t xml:space="preserve"> </w:t>
      </w:r>
      <w:r w:rsidR="00460B21">
        <w:rPr>
          <w:rFonts w:asciiTheme="minorHAnsi" w:eastAsia="Calibri" w:hAnsiTheme="minorHAnsi" w:cstheme="minorHAnsi"/>
          <w:bCs/>
          <w:lang w:val="es-CL"/>
        </w:rPr>
        <w:t>¿Cuántos trabajadores pudieron ver el estreno?</w:t>
      </w:r>
      <w:r w:rsidRPr="006351C4">
        <w:rPr>
          <w:rFonts w:asciiTheme="minorHAnsi" w:eastAsia="Calibri" w:hAnsiTheme="minorHAnsi" w:cstheme="minorHAnsi"/>
          <w:bCs/>
          <w:lang w:val="es-CL"/>
        </w:rPr>
        <w:t xml:space="preserve"> </w:t>
      </w:r>
    </w:p>
    <w:p w:rsidR="00460B21" w:rsidRDefault="00460B21" w:rsidP="00EC50D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lang w:val="es-CL"/>
        </w:rPr>
      </w:pPr>
    </w:p>
    <w:p w:rsidR="001D2DAD" w:rsidRDefault="001D2DAD" w:rsidP="00EC50D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lang w:val="es-CL"/>
        </w:rPr>
      </w:pPr>
    </w:p>
    <w:p w:rsidR="001D2DAD" w:rsidRPr="006351C4" w:rsidRDefault="001D2DAD" w:rsidP="00EC50D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lang w:val="es-CL"/>
        </w:rPr>
      </w:pPr>
    </w:p>
    <w:bookmarkEnd w:id="3"/>
    <w:p w:rsidR="00491973" w:rsidRDefault="00EC50D1" w:rsidP="00491973">
      <w:pPr>
        <w:shd w:val="clear" w:color="auto" w:fill="FFFFFF"/>
        <w:spacing w:before="100" w:beforeAutospacing="1"/>
        <w:jc w:val="center"/>
        <w:outlineLvl w:val="2"/>
        <w:rPr>
          <w:rFonts w:ascii="Arial Narrow" w:hAnsi="Arial Narrow" w:cs="Arial"/>
          <w:b/>
          <w:bCs/>
          <w:color w:val="000000"/>
          <w:lang w:eastAsia="es-MX"/>
        </w:rPr>
      </w:pPr>
      <w:r>
        <w:rPr>
          <w:noProof/>
        </w:rPr>
        <w:drawing>
          <wp:inline distT="0" distB="0" distL="0" distR="0">
            <wp:extent cx="4438650" cy="4610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93"/>
                    <a:stretch/>
                  </pic:blipFill>
                  <pic:spPr bwMode="auto">
                    <a:xfrm>
                      <a:off x="0" y="0"/>
                      <a:ext cx="44386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51C4" w:rsidRDefault="006351C4" w:rsidP="006351C4">
      <w:pPr>
        <w:shd w:val="clear" w:color="auto" w:fill="FFFFFF"/>
        <w:spacing w:before="100" w:beforeAutospacing="1"/>
        <w:outlineLvl w:val="2"/>
        <w:rPr>
          <w:rFonts w:ascii="Arial Narrow" w:hAnsi="Arial Narrow" w:cs="Arial"/>
          <w:b/>
          <w:bCs/>
          <w:color w:val="00000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98"/>
        <w:gridCol w:w="3699"/>
        <w:gridCol w:w="3699"/>
      </w:tblGrid>
      <w:tr w:rsidR="006351C4" w:rsidTr="006351C4">
        <w:tc>
          <w:tcPr>
            <w:tcW w:w="3698" w:type="dxa"/>
          </w:tcPr>
          <w:p w:rsidR="006351C4" w:rsidRDefault="006351C4" w:rsidP="006351C4">
            <w:pPr>
              <w:spacing w:before="100" w:beforeAutospacing="1"/>
              <w:jc w:val="center"/>
              <w:outlineLvl w:val="2"/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  <w:t xml:space="preserve">Numero </w:t>
            </w:r>
          </w:p>
        </w:tc>
        <w:tc>
          <w:tcPr>
            <w:tcW w:w="3699" w:type="dxa"/>
          </w:tcPr>
          <w:p w:rsidR="006351C4" w:rsidRDefault="006351C4" w:rsidP="006351C4">
            <w:pPr>
              <w:spacing w:before="100" w:beforeAutospacing="1"/>
              <w:jc w:val="center"/>
              <w:outlineLvl w:val="2"/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  <w:t>resultado</w:t>
            </w:r>
          </w:p>
        </w:tc>
        <w:tc>
          <w:tcPr>
            <w:tcW w:w="3699" w:type="dxa"/>
          </w:tcPr>
          <w:p w:rsidR="006351C4" w:rsidRDefault="006351C4" w:rsidP="006351C4">
            <w:pPr>
              <w:spacing w:before="100" w:beforeAutospacing="1"/>
              <w:jc w:val="center"/>
              <w:outlineLvl w:val="2"/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  <w:t xml:space="preserve">Color </w:t>
            </w:r>
          </w:p>
        </w:tc>
      </w:tr>
      <w:tr w:rsidR="006351C4" w:rsidTr="006351C4">
        <w:tc>
          <w:tcPr>
            <w:tcW w:w="3698" w:type="dxa"/>
          </w:tcPr>
          <w:p w:rsidR="006351C4" w:rsidRDefault="006351C4" w:rsidP="006351C4">
            <w:pPr>
              <w:spacing w:before="100" w:beforeAutospacing="1"/>
              <w:jc w:val="center"/>
              <w:outlineLvl w:val="2"/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3699" w:type="dxa"/>
          </w:tcPr>
          <w:p w:rsidR="006351C4" w:rsidRDefault="0024449E" w:rsidP="006351C4">
            <w:pPr>
              <w:spacing w:before="100" w:beforeAutospacing="1"/>
              <w:jc w:val="center"/>
              <w:outlineLvl w:val="2"/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  <w:t>15</w:t>
            </w:r>
          </w:p>
        </w:tc>
        <w:tc>
          <w:tcPr>
            <w:tcW w:w="3699" w:type="dxa"/>
          </w:tcPr>
          <w:p w:rsidR="006351C4" w:rsidRDefault="006351C4" w:rsidP="006351C4">
            <w:pPr>
              <w:spacing w:before="100" w:beforeAutospacing="1"/>
              <w:jc w:val="center"/>
              <w:outlineLvl w:val="2"/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  <w:t xml:space="preserve">Verde </w:t>
            </w:r>
          </w:p>
        </w:tc>
      </w:tr>
      <w:tr w:rsidR="006351C4" w:rsidTr="006351C4">
        <w:tc>
          <w:tcPr>
            <w:tcW w:w="3698" w:type="dxa"/>
          </w:tcPr>
          <w:p w:rsidR="006351C4" w:rsidRDefault="006351C4" w:rsidP="006351C4">
            <w:pPr>
              <w:spacing w:before="100" w:beforeAutospacing="1"/>
              <w:jc w:val="center"/>
              <w:outlineLvl w:val="2"/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3699" w:type="dxa"/>
          </w:tcPr>
          <w:p w:rsidR="006351C4" w:rsidRDefault="0024449E" w:rsidP="006351C4">
            <w:pPr>
              <w:spacing w:before="100" w:beforeAutospacing="1"/>
              <w:jc w:val="center"/>
              <w:outlineLvl w:val="2"/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  <w:t>20%</w:t>
            </w:r>
          </w:p>
        </w:tc>
        <w:tc>
          <w:tcPr>
            <w:tcW w:w="3699" w:type="dxa"/>
          </w:tcPr>
          <w:p w:rsidR="006351C4" w:rsidRDefault="0024449E" w:rsidP="006351C4">
            <w:pPr>
              <w:spacing w:before="100" w:beforeAutospacing="1"/>
              <w:jc w:val="center"/>
              <w:outlineLvl w:val="2"/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  <w:t>Café Oscuro</w:t>
            </w:r>
          </w:p>
        </w:tc>
      </w:tr>
      <w:tr w:rsidR="006351C4" w:rsidTr="006351C4">
        <w:tc>
          <w:tcPr>
            <w:tcW w:w="3698" w:type="dxa"/>
          </w:tcPr>
          <w:p w:rsidR="006351C4" w:rsidRDefault="006351C4" w:rsidP="006351C4">
            <w:pPr>
              <w:spacing w:before="100" w:beforeAutospacing="1"/>
              <w:jc w:val="center"/>
              <w:outlineLvl w:val="2"/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3699" w:type="dxa"/>
          </w:tcPr>
          <w:p w:rsidR="006351C4" w:rsidRDefault="0024449E" w:rsidP="006351C4">
            <w:pPr>
              <w:spacing w:before="100" w:beforeAutospacing="1"/>
              <w:jc w:val="center"/>
              <w:outlineLvl w:val="2"/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  <w:t>50%</w:t>
            </w:r>
          </w:p>
        </w:tc>
        <w:tc>
          <w:tcPr>
            <w:tcW w:w="3699" w:type="dxa"/>
          </w:tcPr>
          <w:p w:rsidR="006351C4" w:rsidRDefault="0024449E" w:rsidP="006351C4">
            <w:pPr>
              <w:spacing w:before="100" w:beforeAutospacing="1"/>
              <w:jc w:val="center"/>
              <w:outlineLvl w:val="2"/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  <w:t>Gris</w:t>
            </w:r>
          </w:p>
        </w:tc>
      </w:tr>
      <w:tr w:rsidR="006351C4" w:rsidTr="006351C4">
        <w:tc>
          <w:tcPr>
            <w:tcW w:w="3698" w:type="dxa"/>
          </w:tcPr>
          <w:p w:rsidR="006351C4" w:rsidRDefault="006351C4" w:rsidP="006351C4">
            <w:pPr>
              <w:spacing w:before="100" w:beforeAutospacing="1"/>
              <w:jc w:val="center"/>
              <w:outlineLvl w:val="2"/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  <w:t>4</w:t>
            </w:r>
          </w:p>
        </w:tc>
        <w:tc>
          <w:tcPr>
            <w:tcW w:w="3699" w:type="dxa"/>
          </w:tcPr>
          <w:p w:rsidR="006351C4" w:rsidRDefault="0024449E" w:rsidP="006351C4">
            <w:pPr>
              <w:spacing w:before="100" w:beforeAutospacing="1"/>
              <w:jc w:val="center"/>
              <w:outlineLvl w:val="2"/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  <w:t>25%</w:t>
            </w:r>
          </w:p>
        </w:tc>
        <w:tc>
          <w:tcPr>
            <w:tcW w:w="3699" w:type="dxa"/>
          </w:tcPr>
          <w:p w:rsidR="006351C4" w:rsidRDefault="0024449E" w:rsidP="006351C4">
            <w:pPr>
              <w:spacing w:before="100" w:beforeAutospacing="1"/>
              <w:jc w:val="center"/>
              <w:outlineLvl w:val="2"/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  <w:t>Café claro</w:t>
            </w:r>
          </w:p>
        </w:tc>
      </w:tr>
      <w:tr w:rsidR="006351C4" w:rsidTr="006351C4">
        <w:tc>
          <w:tcPr>
            <w:tcW w:w="3698" w:type="dxa"/>
          </w:tcPr>
          <w:p w:rsidR="006351C4" w:rsidRDefault="006351C4" w:rsidP="006351C4">
            <w:pPr>
              <w:spacing w:before="100" w:beforeAutospacing="1"/>
              <w:jc w:val="center"/>
              <w:outlineLvl w:val="2"/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3699" w:type="dxa"/>
          </w:tcPr>
          <w:p w:rsidR="006351C4" w:rsidRDefault="00460B21" w:rsidP="006351C4">
            <w:pPr>
              <w:spacing w:before="100" w:beforeAutospacing="1"/>
              <w:jc w:val="center"/>
              <w:outlineLvl w:val="2"/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  <w:t>45</w:t>
            </w:r>
          </w:p>
        </w:tc>
        <w:tc>
          <w:tcPr>
            <w:tcW w:w="3699" w:type="dxa"/>
          </w:tcPr>
          <w:p w:rsidR="006351C4" w:rsidRDefault="0024449E" w:rsidP="006351C4">
            <w:pPr>
              <w:spacing w:before="100" w:beforeAutospacing="1"/>
              <w:jc w:val="center"/>
              <w:outlineLvl w:val="2"/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  <w:t>Rosado</w:t>
            </w:r>
          </w:p>
        </w:tc>
      </w:tr>
      <w:tr w:rsidR="006351C4" w:rsidTr="006351C4">
        <w:tc>
          <w:tcPr>
            <w:tcW w:w="3698" w:type="dxa"/>
          </w:tcPr>
          <w:p w:rsidR="006351C4" w:rsidRDefault="006351C4" w:rsidP="006351C4">
            <w:pPr>
              <w:spacing w:before="100" w:beforeAutospacing="1"/>
              <w:jc w:val="center"/>
              <w:outlineLvl w:val="2"/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3699" w:type="dxa"/>
          </w:tcPr>
          <w:p w:rsidR="006351C4" w:rsidRDefault="00460B21" w:rsidP="006351C4">
            <w:pPr>
              <w:spacing w:before="100" w:beforeAutospacing="1"/>
              <w:jc w:val="center"/>
              <w:outlineLvl w:val="2"/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  <w:t>25</w:t>
            </w:r>
          </w:p>
        </w:tc>
        <w:tc>
          <w:tcPr>
            <w:tcW w:w="3699" w:type="dxa"/>
          </w:tcPr>
          <w:p w:rsidR="006351C4" w:rsidRDefault="0024449E" w:rsidP="006351C4">
            <w:pPr>
              <w:spacing w:before="100" w:beforeAutospacing="1"/>
              <w:jc w:val="center"/>
              <w:outlineLvl w:val="2"/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eastAsia="es-MX"/>
              </w:rPr>
              <w:t>Rojo</w:t>
            </w:r>
          </w:p>
        </w:tc>
      </w:tr>
    </w:tbl>
    <w:p w:rsidR="001D2DAD" w:rsidRDefault="001D2DAD" w:rsidP="001D2DAD">
      <w:pPr>
        <w:jc w:val="both"/>
        <w:rPr>
          <w:rFonts w:ascii="Arial" w:hAnsi="Arial" w:cs="Arial"/>
          <w:noProof/>
          <w:sz w:val="22"/>
          <w:szCs w:val="22"/>
        </w:rPr>
      </w:pPr>
    </w:p>
    <w:p w:rsidR="001D2DAD" w:rsidRDefault="001D2DAD" w:rsidP="001D2DAD">
      <w:pPr>
        <w:jc w:val="both"/>
        <w:rPr>
          <w:rFonts w:ascii="Arial" w:hAnsi="Arial" w:cs="Arial"/>
          <w:noProof/>
          <w:sz w:val="22"/>
          <w:szCs w:val="22"/>
        </w:rPr>
      </w:pPr>
    </w:p>
    <w:p w:rsidR="001D2DAD" w:rsidRDefault="001D2DAD" w:rsidP="001D2DAD">
      <w:pPr>
        <w:jc w:val="both"/>
        <w:rPr>
          <w:rFonts w:ascii="Arial" w:hAnsi="Arial" w:cs="Arial"/>
          <w:noProof/>
          <w:sz w:val="22"/>
          <w:szCs w:val="22"/>
        </w:rPr>
      </w:pPr>
    </w:p>
    <w:p w:rsidR="001D2DAD" w:rsidRDefault="001D2DAD" w:rsidP="001D2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both"/>
        <w:rPr>
          <w:rFonts w:ascii="Arial" w:hAnsi="Arial" w:cs="Arial"/>
          <w:noProof/>
          <w:sz w:val="22"/>
          <w:szCs w:val="22"/>
        </w:rPr>
      </w:pPr>
    </w:p>
    <w:p w:rsidR="001D2DAD" w:rsidRDefault="001D2DAD" w:rsidP="001D2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1D2DAD">
        <w:rPr>
          <w:rFonts w:ascii="Arial" w:hAnsi="Arial" w:cs="Arial"/>
          <w:b/>
          <w:bCs/>
          <w:noProof/>
          <w:sz w:val="22"/>
          <w:szCs w:val="22"/>
        </w:rPr>
        <w:t>Ticket de salida:</w:t>
      </w:r>
    </w:p>
    <w:p w:rsidR="001D2DAD" w:rsidRPr="001D2DAD" w:rsidRDefault="001D2DAD" w:rsidP="001D2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1D2DAD" w:rsidRDefault="001D2DAD" w:rsidP="001D2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both"/>
        <w:rPr>
          <w:rFonts w:ascii="Arial Narrow" w:hAnsi="Arial Narrow"/>
          <w:b/>
          <w:bCs/>
        </w:rPr>
      </w:pPr>
      <w:r w:rsidRPr="001D2DAD">
        <w:rPr>
          <w:rFonts w:ascii="Arial Narrow" w:hAnsi="Arial Narrow"/>
          <w:b/>
          <w:bCs/>
        </w:rPr>
        <w:t>1-. ¿Escribe un problema donde tengas el porcentaje de una cantidad? ¿resuélvelo?</w:t>
      </w:r>
    </w:p>
    <w:p w:rsidR="001D2DAD" w:rsidRDefault="001D2DAD" w:rsidP="001D2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both"/>
        <w:rPr>
          <w:rFonts w:ascii="Arial Narrow" w:hAnsi="Arial Narrow"/>
          <w:b/>
          <w:bCs/>
        </w:rPr>
      </w:pPr>
    </w:p>
    <w:p w:rsidR="001D2DAD" w:rsidRDefault="001D2DAD" w:rsidP="001D2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line="36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1D2DAD" w:rsidRDefault="001D2DAD" w:rsidP="001D2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both"/>
        <w:rPr>
          <w:rFonts w:ascii="Arial Narrow" w:hAnsi="Arial Narrow"/>
          <w:b/>
          <w:bCs/>
        </w:rPr>
      </w:pPr>
    </w:p>
    <w:p w:rsidR="001D2DAD" w:rsidRDefault="001D2DAD" w:rsidP="001D2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both"/>
        <w:rPr>
          <w:rFonts w:ascii="Arial Narrow" w:hAnsi="Arial Narrow"/>
          <w:b/>
          <w:bCs/>
        </w:rPr>
      </w:pPr>
    </w:p>
    <w:p w:rsidR="001D2DAD" w:rsidRDefault="001D2DAD" w:rsidP="001D2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both"/>
        <w:rPr>
          <w:rFonts w:ascii="Arial Narrow" w:hAnsi="Arial Narrow"/>
          <w:b/>
          <w:bCs/>
        </w:rPr>
      </w:pPr>
    </w:p>
    <w:p w:rsidR="001D2DAD" w:rsidRDefault="001D2DAD" w:rsidP="001D2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both"/>
        <w:rPr>
          <w:rFonts w:ascii="Arial Narrow" w:hAnsi="Arial Narrow"/>
          <w:b/>
          <w:bCs/>
        </w:rPr>
      </w:pPr>
    </w:p>
    <w:p w:rsidR="001D2DAD" w:rsidRPr="001D2DAD" w:rsidRDefault="001D2DAD" w:rsidP="001D2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both"/>
        <w:rPr>
          <w:rFonts w:ascii="Arial Narrow" w:hAnsi="Arial Narrow"/>
          <w:b/>
          <w:bCs/>
        </w:rPr>
      </w:pPr>
    </w:p>
    <w:p w:rsidR="001D2DAD" w:rsidRPr="003D022B" w:rsidRDefault="001D2DAD" w:rsidP="001D2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both"/>
        <w:rPr>
          <w:rFonts w:ascii="Arial Narrow" w:hAnsi="Arial Narrow"/>
        </w:rPr>
      </w:pPr>
    </w:p>
    <w:p w:rsidR="006351C4" w:rsidRDefault="006351C4" w:rsidP="00491973">
      <w:pPr>
        <w:shd w:val="clear" w:color="auto" w:fill="FFFFFF"/>
        <w:spacing w:before="100" w:beforeAutospacing="1"/>
        <w:jc w:val="center"/>
        <w:outlineLvl w:val="2"/>
        <w:rPr>
          <w:rFonts w:ascii="Arial Narrow" w:hAnsi="Arial Narrow" w:cs="Arial"/>
          <w:b/>
          <w:bCs/>
          <w:color w:val="000000"/>
          <w:lang w:eastAsia="es-MX"/>
        </w:rPr>
      </w:pPr>
    </w:p>
    <w:p w:rsidR="00460B21" w:rsidRPr="005F50BB" w:rsidRDefault="00460B21" w:rsidP="00460B21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VI.-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correo electrónico </w:t>
      </w:r>
      <w:r>
        <w:rPr>
          <w:rFonts w:ascii="Arial" w:eastAsia="Calibri" w:hAnsi="Arial" w:cs="Arial"/>
          <w:sz w:val="22"/>
          <w:szCs w:val="22"/>
          <w:lang w:val="es-CL" w:eastAsia="en-US"/>
        </w:rPr>
        <w:t xml:space="preserve">o en las guías que entregas directamente </w:t>
      </w:r>
    </w:p>
    <w:p w:rsidR="00460B21" w:rsidRDefault="00460B21" w:rsidP="00460B21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VII.- Fecha de envío</w:t>
      </w:r>
      <w:r w:rsidRPr="00C41C6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proofErr w:type="gramStart"/>
      <w:r w:rsidR="001D2DAD">
        <w:rPr>
          <w:rFonts w:ascii="Arial" w:eastAsia="Calibri" w:hAnsi="Arial" w:cs="Arial"/>
          <w:bCs/>
          <w:sz w:val="22"/>
          <w:szCs w:val="22"/>
          <w:lang w:val="es-CL" w:eastAsia="en-US"/>
        </w:rPr>
        <w:t>Miércoles</w:t>
      </w:r>
      <w:proofErr w:type="gramEnd"/>
      <w:r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890BAD">
        <w:rPr>
          <w:rFonts w:ascii="Arial" w:eastAsia="Calibri" w:hAnsi="Arial" w:cs="Arial"/>
          <w:bCs/>
          <w:sz w:val="22"/>
          <w:szCs w:val="22"/>
          <w:lang w:val="es-CL" w:eastAsia="en-US"/>
        </w:rPr>
        <w:t>10</w:t>
      </w: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de </w:t>
      </w: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>Junio</w:t>
      </w:r>
    </w:p>
    <w:p w:rsidR="00460B21" w:rsidRDefault="00460B21" w:rsidP="00460B21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VIII.- Cómo y/o donde enviar: </w:t>
      </w:r>
      <w:r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E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nviarlas al siguiente correo </w:t>
      </w:r>
      <w:hyperlink r:id="rId11" w:history="1">
        <w:r w:rsidR="00890BAD" w:rsidRPr="00097CAC">
          <w:rPr>
            <w:rStyle w:val="Hipervnculo"/>
            <w:rFonts w:ascii="Arial" w:eastAsia="Arial" w:hAnsi="Arial" w:cs="Arial"/>
            <w:sz w:val="22"/>
            <w:szCs w:val="22"/>
          </w:rPr>
          <w:t>pie.avilar@gmail.com</w:t>
        </w:r>
      </w:hyperlink>
      <w:r w:rsidRPr="00C41C6B">
        <w:rPr>
          <w:rFonts w:ascii="Arial" w:eastAsia="Arial" w:hAnsi="Arial" w:cs="Arial"/>
          <w:sz w:val="22"/>
          <w:szCs w:val="22"/>
        </w:rPr>
        <w:t xml:space="preserve"> </w:t>
      </w:r>
      <w:r w:rsidRPr="002B0D01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con tu nombre y apellido.</w:t>
      </w:r>
      <w:r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Si no utilizas correo el día de entrega es </w:t>
      </w:r>
      <w:proofErr w:type="gramStart"/>
      <w:r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Miércoles</w:t>
      </w:r>
      <w:proofErr w:type="gramEnd"/>
      <w:r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10 de Mayo en el establecimiento </w:t>
      </w:r>
    </w:p>
    <w:p w:rsidR="00460B21" w:rsidRDefault="00460B21" w:rsidP="00460B21">
      <w:pPr>
        <w:jc w:val="both"/>
        <w:rPr>
          <w:rFonts w:ascii="Arial Narrow" w:hAnsi="Arial Narrow"/>
        </w:rPr>
      </w:pPr>
    </w:p>
    <w:p w:rsidR="001D2DAD" w:rsidRDefault="001D2DAD" w:rsidP="00460B21">
      <w:pPr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:rsidR="001D2DAD" w:rsidRDefault="001D2DAD" w:rsidP="00460B21">
      <w:pPr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:rsidR="00460B21" w:rsidRPr="001D2DAD" w:rsidRDefault="001D2DAD" w:rsidP="00460B21">
      <w:pPr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1D2DAD">
        <w:rPr>
          <w:rFonts w:asciiTheme="minorHAnsi" w:hAnsiTheme="minorHAnsi" w:cstheme="minorHAnsi"/>
          <w:b/>
          <w:bCs/>
          <w:i/>
          <w:iCs/>
          <w:sz w:val="28"/>
          <w:szCs w:val="28"/>
        </w:rPr>
        <w:t>Cuéntame marcando con una X ¿cómo te sentiste realizando los ejercicios?</w:t>
      </w:r>
    </w:p>
    <w:p w:rsidR="00460B21" w:rsidRDefault="00460B21" w:rsidP="00460B21">
      <w:pPr>
        <w:jc w:val="both"/>
        <w:rPr>
          <w:rFonts w:ascii="Arial Narrow" w:hAnsi="Arial Narrow"/>
        </w:rPr>
      </w:pPr>
    </w:p>
    <w:p w:rsidR="00460B21" w:rsidRDefault="001D2DAD" w:rsidP="00460B21">
      <w:pPr>
        <w:jc w:val="both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4E49A51E" wp14:editId="7A505233">
            <wp:extent cx="3962400" cy="2571750"/>
            <wp:effectExtent l="0" t="0" r="0" b="0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21" w:rsidRDefault="00460B21" w:rsidP="00460B21">
      <w:pPr>
        <w:jc w:val="both"/>
        <w:rPr>
          <w:rFonts w:ascii="Arial Narrow" w:hAnsi="Arial Narrow"/>
        </w:rPr>
      </w:pPr>
    </w:p>
    <w:p w:rsidR="00460B21" w:rsidRDefault="00460B21" w:rsidP="00460B21">
      <w:pPr>
        <w:jc w:val="both"/>
        <w:rPr>
          <w:rFonts w:ascii="Arial Narrow" w:hAnsi="Arial Narrow"/>
        </w:rPr>
      </w:pPr>
    </w:p>
    <w:p w:rsidR="00460B21" w:rsidRDefault="00460B21" w:rsidP="00460B21">
      <w:pPr>
        <w:jc w:val="both"/>
        <w:rPr>
          <w:rFonts w:ascii="Arial Narrow" w:hAnsi="Arial Narrow"/>
        </w:rPr>
      </w:pPr>
    </w:p>
    <w:p w:rsidR="00460B21" w:rsidRDefault="00460B21" w:rsidP="00460B21">
      <w:pPr>
        <w:jc w:val="both"/>
        <w:rPr>
          <w:rFonts w:ascii="Arial Narrow" w:hAnsi="Arial Narrow"/>
        </w:rPr>
      </w:pPr>
    </w:p>
    <w:p w:rsidR="00460B21" w:rsidRDefault="00460B21" w:rsidP="00460B21">
      <w:pPr>
        <w:jc w:val="both"/>
        <w:rPr>
          <w:rFonts w:ascii="Arial Narrow" w:hAnsi="Arial Narrow"/>
        </w:rPr>
      </w:pPr>
    </w:p>
    <w:p w:rsidR="00460B21" w:rsidRDefault="00460B21" w:rsidP="00460B21">
      <w:pPr>
        <w:jc w:val="both"/>
        <w:rPr>
          <w:rFonts w:ascii="Arial Narrow" w:hAnsi="Arial Narrow"/>
        </w:rPr>
      </w:pPr>
    </w:p>
    <w:p w:rsidR="00460B21" w:rsidRDefault="00460B21" w:rsidP="00460B21">
      <w:pPr>
        <w:jc w:val="both"/>
        <w:rPr>
          <w:rFonts w:ascii="Arial Narrow" w:hAnsi="Arial Narrow"/>
        </w:rPr>
      </w:pPr>
    </w:p>
    <w:p w:rsidR="00460B21" w:rsidRDefault="00460B21" w:rsidP="00460B21">
      <w:pPr>
        <w:jc w:val="both"/>
        <w:rPr>
          <w:rFonts w:ascii="Arial Narrow" w:hAnsi="Arial Narrow"/>
        </w:rPr>
      </w:pPr>
    </w:p>
    <w:p w:rsidR="00460B21" w:rsidRDefault="00460B21" w:rsidP="00491973">
      <w:pPr>
        <w:shd w:val="clear" w:color="auto" w:fill="FFFFFF"/>
        <w:spacing w:before="100" w:beforeAutospacing="1"/>
        <w:jc w:val="center"/>
        <w:outlineLvl w:val="2"/>
        <w:rPr>
          <w:rFonts w:ascii="Arial Narrow" w:hAnsi="Arial Narrow" w:cs="Arial"/>
          <w:b/>
          <w:bCs/>
          <w:color w:val="000000"/>
          <w:lang w:eastAsia="es-MX"/>
        </w:rPr>
      </w:pPr>
    </w:p>
    <w:sectPr w:rsidR="00460B21" w:rsidSect="005C47C2">
      <w:headerReference w:type="default" r:id="rId13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FE3" w:rsidRDefault="00826FE3" w:rsidP="00E20F01">
      <w:r>
        <w:separator/>
      </w:r>
    </w:p>
  </w:endnote>
  <w:endnote w:type="continuationSeparator" w:id="0">
    <w:p w:rsidR="00826FE3" w:rsidRDefault="00826FE3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FE3" w:rsidRDefault="00826FE3" w:rsidP="00E20F01">
      <w:r>
        <w:separator/>
      </w:r>
    </w:p>
  </w:footnote>
  <w:footnote w:type="continuationSeparator" w:id="0">
    <w:p w:rsidR="00826FE3" w:rsidRDefault="00826FE3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B21" w:rsidRDefault="00460B21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</w:t>
    </w:r>
    <w:proofErr w:type="spellStart"/>
    <w:r>
      <w:rPr>
        <w:b/>
      </w:rPr>
      <w:t>C</w:t>
    </w:r>
    <w:r w:rsidRPr="000372EA">
      <w:rPr>
        <w:b/>
      </w:rPr>
      <w:t>hereau</w:t>
    </w:r>
    <w:proofErr w:type="spellEnd"/>
  </w:p>
  <w:p w:rsidR="00460B21" w:rsidRPr="009B6AE3" w:rsidRDefault="00460B21" w:rsidP="00EC50D1">
    <w:r>
      <w:rPr>
        <w:b/>
      </w:rPr>
      <w:tab/>
      <w:t xml:space="preserve">           </w:t>
    </w:r>
  </w:p>
  <w:p w:rsidR="00460B21" w:rsidRPr="00574021" w:rsidRDefault="00460B21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15119"/>
    <w:rsid w:val="000230F5"/>
    <w:rsid w:val="00027444"/>
    <w:rsid w:val="00036728"/>
    <w:rsid w:val="00045E2C"/>
    <w:rsid w:val="000728D2"/>
    <w:rsid w:val="00094212"/>
    <w:rsid w:val="000A5F43"/>
    <w:rsid w:val="000A7B07"/>
    <w:rsid w:val="000C4863"/>
    <w:rsid w:val="000D1C35"/>
    <w:rsid w:val="000F5661"/>
    <w:rsid w:val="0010092F"/>
    <w:rsid w:val="0010235B"/>
    <w:rsid w:val="00112272"/>
    <w:rsid w:val="00113E0E"/>
    <w:rsid w:val="00126C10"/>
    <w:rsid w:val="001332E9"/>
    <w:rsid w:val="00133818"/>
    <w:rsid w:val="001379B0"/>
    <w:rsid w:val="00145784"/>
    <w:rsid w:val="00151F46"/>
    <w:rsid w:val="00153D4D"/>
    <w:rsid w:val="00160FEE"/>
    <w:rsid w:val="0016213E"/>
    <w:rsid w:val="00164333"/>
    <w:rsid w:val="00165A29"/>
    <w:rsid w:val="00167921"/>
    <w:rsid w:val="001853EE"/>
    <w:rsid w:val="00185DA0"/>
    <w:rsid w:val="0019407B"/>
    <w:rsid w:val="001A256E"/>
    <w:rsid w:val="001C05BA"/>
    <w:rsid w:val="001D2DAD"/>
    <w:rsid w:val="001D2F6B"/>
    <w:rsid w:val="001D5416"/>
    <w:rsid w:val="001F32D1"/>
    <w:rsid w:val="00212F21"/>
    <w:rsid w:val="002229B8"/>
    <w:rsid w:val="00223015"/>
    <w:rsid w:val="00235FF7"/>
    <w:rsid w:val="00236402"/>
    <w:rsid w:val="0024449E"/>
    <w:rsid w:val="002469EA"/>
    <w:rsid w:val="002969EC"/>
    <w:rsid w:val="002A56DA"/>
    <w:rsid w:val="002B0D01"/>
    <w:rsid w:val="002D6791"/>
    <w:rsid w:val="002D7BA1"/>
    <w:rsid w:val="00306429"/>
    <w:rsid w:val="00307100"/>
    <w:rsid w:val="0037790F"/>
    <w:rsid w:val="003875FC"/>
    <w:rsid w:val="00390262"/>
    <w:rsid w:val="003C284B"/>
    <w:rsid w:val="003D022B"/>
    <w:rsid w:val="003D53A2"/>
    <w:rsid w:val="003E4AA4"/>
    <w:rsid w:val="00404EC3"/>
    <w:rsid w:val="004052EC"/>
    <w:rsid w:val="004157BA"/>
    <w:rsid w:val="00420AB7"/>
    <w:rsid w:val="004332E1"/>
    <w:rsid w:val="004602D2"/>
    <w:rsid w:val="00460B21"/>
    <w:rsid w:val="00482AB8"/>
    <w:rsid w:val="00487E98"/>
    <w:rsid w:val="00491973"/>
    <w:rsid w:val="004D1A13"/>
    <w:rsid w:val="005566B1"/>
    <w:rsid w:val="0056146F"/>
    <w:rsid w:val="00574021"/>
    <w:rsid w:val="005977BA"/>
    <w:rsid w:val="005A387D"/>
    <w:rsid w:val="005B72EF"/>
    <w:rsid w:val="005C47C2"/>
    <w:rsid w:val="005E6D95"/>
    <w:rsid w:val="005F50BB"/>
    <w:rsid w:val="00622DF9"/>
    <w:rsid w:val="006351C4"/>
    <w:rsid w:val="006365E5"/>
    <w:rsid w:val="00641B1B"/>
    <w:rsid w:val="006566CE"/>
    <w:rsid w:val="00677024"/>
    <w:rsid w:val="00680939"/>
    <w:rsid w:val="006829F8"/>
    <w:rsid w:val="006A7AD2"/>
    <w:rsid w:val="006B3324"/>
    <w:rsid w:val="006B406A"/>
    <w:rsid w:val="006C67A2"/>
    <w:rsid w:val="006E3694"/>
    <w:rsid w:val="006F1634"/>
    <w:rsid w:val="006F4B18"/>
    <w:rsid w:val="006F4B3F"/>
    <w:rsid w:val="00744BB2"/>
    <w:rsid w:val="00754CC0"/>
    <w:rsid w:val="00774C5B"/>
    <w:rsid w:val="00796B13"/>
    <w:rsid w:val="007A1D88"/>
    <w:rsid w:val="007D1BFC"/>
    <w:rsid w:val="007E1315"/>
    <w:rsid w:val="00801DEE"/>
    <w:rsid w:val="00817DC7"/>
    <w:rsid w:val="00826FE3"/>
    <w:rsid w:val="00861095"/>
    <w:rsid w:val="00884C9E"/>
    <w:rsid w:val="00890BAD"/>
    <w:rsid w:val="008D2B05"/>
    <w:rsid w:val="008D5AA3"/>
    <w:rsid w:val="008E2BCA"/>
    <w:rsid w:val="008E5010"/>
    <w:rsid w:val="008E5973"/>
    <w:rsid w:val="008E5D66"/>
    <w:rsid w:val="00901B9F"/>
    <w:rsid w:val="0091302A"/>
    <w:rsid w:val="00947B6E"/>
    <w:rsid w:val="0095038D"/>
    <w:rsid w:val="009625C0"/>
    <w:rsid w:val="009715B6"/>
    <w:rsid w:val="009822FB"/>
    <w:rsid w:val="00995E76"/>
    <w:rsid w:val="0099672D"/>
    <w:rsid w:val="009973DF"/>
    <w:rsid w:val="009B7712"/>
    <w:rsid w:val="009D005C"/>
    <w:rsid w:val="009D1A70"/>
    <w:rsid w:val="009E2815"/>
    <w:rsid w:val="009F4744"/>
    <w:rsid w:val="00A02CCE"/>
    <w:rsid w:val="00A02D1F"/>
    <w:rsid w:val="00A05826"/>
    <w:rsid w:val="00A24EE1"/>
    <w:rsid w:val="00A26B19"/>
    <w:rsid w:val="00A4342B"/>
    <w:rsid w:val="00A53F6A"/>
    <w:rsid w:val="00A65A47"/>
    <w:rsid w:val="00A74751"/>
    <w:rsid w:val="00A77AD0"/>
    <w:rsid w:val="00AA296E"/>
    <w:rsid w:val="00AE288A"/>
    <w:rsid w:val="00AE422E"/>
    <w:rsid w:val="00B008BC"/>
    <w:rsid w:val="00B07EE7"/>
    <w:rsid w:val="00B3208A"/>
    <w:rsid w:val="00B35EE0"/>
    <w:rsid w:val="00B60972"/>
    <w:rsid w:val="00B924DA"/>
    <w:rsid w:val="00BB049E"/>
    <w:rsid w:val="00BC5510"/>
    <w:rsid w:val="00C1647A"/>
    <w:rsid w:val="00C17F01"/>
    <w:rsid w:val="00C216F2"/>
    <w:rsid w:val="00C2772B"/>
    <w:rsid w:val="00C35F7B"/>
    <w:rsid w:val="00C41C6B"/>
    <w:rsid w:val="00C50233"/>
    <w:rsid w:val="00C657BA"/>
    <w:rsid w:val="00C75753"/>
    <w:rsid w:val="00C8246A"/>
    <w:rsid w:val="00C82959"/>
    <w:rsid w:val="00C82CAC"/>
    <w:rsid w:val="00C8650A"/>
    <w:rsid w:val="00C9018B"/>
    <w:rsid w:val="00C953E2"/>
    <w:rsid w:val="00CA43AA"/>
    <w:rsid w:val="00CA5896"/>
    <w:rsid w:val="00CB70E2"/>
    <w:rsid w:val="00CB739C"/>
    <w:rsid w:val="00D17B3C"/>
    <w:rsid w:val="00D417F8"/>
    <w:rsid w:val="00D463BB"/>
    <w:rsid w:val="00D479EA"/>
    <w:rsid w:val="00D70203"/>
    <w:rsid w:val="00D7451F"/>
    <w:rsid w:val="00D83B49"/>
    <w:rsid w:val="00D97A31"/>
    <w:rsid w:val="00DB23E3"/>
    <w:rsid w:val="00DD23B5"/>
    <w:rsid w:val="00E20F01"/>
    <w:rsid w:val="00E45BCE"/>
    <w:rsid w:val="00E45EA9"/>
    <w:rsid w:val="00E46B7E"/>
    <w:rsid w:val="00E520D1"/>
    <w:rsid w:val="00E611BE"/>
    <w:rsid w:val="00E80173"/>
    <w:rsid w:val="00E831DD"/>
    <w:rsid w:val="00EC4C5B"/>
    <w:rsid w:val="00EC50D1"/>
    <w:rsid w:val="00EC54ED"/>
    <w:rsid w:val="00EE6A98"/>
    <w:rsid w:val="00EF4557"/>
    <w:rsid w:val="00F0018A"/>
    <w:rsid w:val="00F02BE8"/>
    <w:rsid w:val="00F17485"/>
    <w:rsid w:val="00F22FC1"/>
    <w:rsid w:val="00F258F8"/>
    <w:rsid w:val="00F35736"/>
    <w:rsid w:val="00F43DFD"/>
    <w:rsid w:val="00F609C9"/>
    <w:rsid w:val="00F742B4"/>
    <w:rsid w:val="00F91EDA"/>
    <w:rsid w:val="00F979E8"/>
    <w:rsid w:val="00FA069D"/>
    <w:rsid w:val="00FD691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E77242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0D0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1vI94ySy9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e.avilar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ie.avilar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377CB-3276-462A-B68C-53473637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Magdis Avila</cp:lastModifiedBy>
  <cp:revision>3</cp:revision>
  <dcterms:created xsi:type="dcterms:W3CDTF">2020-06-01T02:48:00Z</dcterms:created>
  <dcterms:modified xsi:type="dcterms:W3CDTF">2020-06-01T11:10:00Z</dcterms:modified>
</cp:coreProperties>
</file>