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01" w:rsidRPr="00890BAD" w:rsidRDefault="00890BAD" w:rsidP="002969EC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lang w:val="es-CL"/>
        </w:rPr>
      </w:pPr>
      <w:r w:rsidRPr="00890BAD">
        <w:rPr>
          <w:rFonts w:ascii="Arial Narrow" w:eastAsia="Calibri" w:hAnsi="Arial Narrow" w:cs="AvantGarde-Book"/>
          <w:b/>
          <w:sz w:val="28"/>
          <w:szCs w:val="28"/>
          <w:lang w:val="es-CL"/>
        </w:rPr>
        <w:t>Guía 1</w:t>
      </w:r>
      <w:r w:rsidR="00996DA6">
        <w:rPr>
          <w:rFonts w:ascii="Arial Narrow" w:eastAsia="Calibri" w:hAnsi="Arial Narrow" w:cs="AvantGarde-Book"/>
          <w:b/>
          <w:sz w:val="28"/>
          <w:szCs w:val="28"/>
          <w:lang w:val="es-CL"/>
        </w:rPr>
        <w:t>1</w:t>
      </w:r>
      <w:r w:rsidRPr="00890BAD">
        <w:rPr>
          <w:rFonts w:ascii="Arial Narrow" w:eastAsia="Calibri" w:hAnsi="Arial Narrow" w:cs="AvantGarde-Book"/>
          <w:b/>
          <w:sz w:val="28"/>
          <w:szCs w:val="28"/>
          <w:lang w:val="es-CL"/>
        </w:rPr>
        <w:t xml:space="preserve"> “</w:t>
      </w:r>
      <w:r w:rsidR="00A24EE1" w:rsidRPr="00890BAD">
        <w:rPr>
          <w:rFonts w:ascii="Arial Narrow" w:eastAsia="Calibri" w:hAnsi="Arial Narrow" w:cs="AvantGarde-Book"/>
          <w:b/>
          <w:sz w:val="28"/>
          <w:szCs w:val="28"/>
          <w:lang w:val="es-CL"/>
        </w:rPr>
        <w:t>Porcentaje</w:t>
      </w:r>
      <w:r w:rsidR="00996DA6">
        <w:rPr>
          <w:rFonts w:ascii="Arial Narrow" w:eastAsia="Calibri" w:hAnsi="Arial Narrow" w:cs="AvantGarde-Book"/>
          <w:b/>
          <w:sz w:val="28"/>
          <w:szCs w:val="28"/>
          <w:lang w:val="es-CL"/>
        </w:rPr>
        <w:t xml:space="preserve"> de una </w:t>
      </w:r>
      <w:r w:rsidR="0070013D">
        <w:rPr>
          <w:rFonts w:ascii="Arial Narrow" w:eastAsia="Calibri" w:hAnsi="Arial Narrow" w:cs="AvantGarde-Book"/>
          <w:b/>
          <w:sz w:val="28"/>
          <w:szCs w:val="28"/>
          <w:lang w:val="es-CL"/>
        </w:rPr>
        <w:t>cantidad”</w:t>
      </w:r>
    </w:p>
    <w:p w:rsidR="00212F21" w:rsidRPr="002B0D01" w:rsidRDefault="00212F21" w:rsidP="002969EC">
      <w:pPr>
        <w:autoSpaceDE w:val="0"/>
        <w:autoSpaceDN w:val="0"/>
        <w:adjustRightInd w:val="0"/>
        <w:jc w:val="both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</w:p>
    <w:p w:rsidR="002B0D01" w:rsidRPr="001D2DAD" w:rsidRDefault="002B0D01" w:rsidP="002969EC">
      <w:pPr>
        <w:spacing w:line="259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</w:pPr>
      <w:r w:rsidRP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Asignatura: </w:t>
      </w:r>
      <w:r w:rsidRPr="001D2DAD">
        <w:rPr>
          <w:rFonts w:asciiTheme="minorHAnsi" w:eastAsia="Calibri" w:hAnsiTheme="minorHAnsi" w:cstheme="minorHAnsi"/>
          <w:bCs/>
          <w:sz w:val="22"/>
          <w:szCs w:val="22"/>
          <w:lang w:val="es-CL" w:eastAsia="en-US"/>
        </w:rPr>
        <w:t xml:space="preserve">Educación </w:t>
      </w:r>
      <w:r w:rsidRPr="001D2DAD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Matemática</w:t>
      </w:r>
      <w:r w:rsidRP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 w:rsidRP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   </w:t>
      </w:r>
      <w:r w:rsidR="00890BAD" w:rsidRP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               </w:t>
      </w:r>
      <w:r w:rsid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                       </w:t>
      </w:r>
      <w:r w:rsidR="00890BAD" w:rsidRP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 </w:t>
      </w:r>
      <w:r w:rsidRP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Curso: </w:t>
      </w:r>
      <w:r w:rsidR="00145784" w:rsidRPr="001D2DAD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Séptimo</w:t>
      </w:r>
      <w:r w:rsidRPr="001D2DAD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básico</w:t>
      </w:r>
    </w:p>
    <w:p w:rsidR="002B0D01" w:rsidRPr="001D2DAD" w:rsidRDefault="001D2DAD" w:rsidP="002969EC">
      <w:p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Fecha: </w:t>
      </w:r>
      <w:r w:rsidRPr="0070013D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Desde el</w:t>
      </w:r>
      <w:r w:rsidRP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 </w:t>
      </w:r>
      <w:r w:rsidR="0070013D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08 al 12 </w:t>
      </w:r>
      <w:r w:rsidRPr="001D2DAD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de junio 2020.</w:t>
      </w:r>
      <w:r w:rsidR="002B0D01" w:rsidRP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                                              </w:t>
      </w:r>
      <w:r w:rsidR="00890BAD" w:rsidRP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        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                     </w:t>
      </w:r>
      <w:r w:rsidR="002B0D01" w:rsidRP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Docente: </w:t>
      </w:r>
      <w:r w:rsidR="00460B21" w:rsidRPr="001D2DAD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Virginia Ávila Retamal</w:t>
      </w:r>
      <w:r w:rsidR="002B0D01" w:rsidRPr="001D2DAD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</w:t>
      </w:r>
    </w:p>
    <w:p w:rsidR="00404EC3" w:rsidRPr="001D2DAD" w:rsidRDefault="002B0D01" w:rsidP="002969EC">
      <w:pPr>
        <w:spacing w:line="259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</w:pPr>
      <w:r w:rsidRP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Alumno:</w:t>
      </w:r>
      <w:r w:rsidR="002969EC" w:rsidRP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_</w:t>
      </w:r>
      <w:proofErr w:type="gramEnd"/>
      <w:r w:rsidR="002969EC" w:rsidRP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_________________________________________________________________</w:t>
      </w:r>
      <w:r w:rsidR="00890BAD" w:rsidRP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_________</w:t>
      </w:r>
      <w:r w:rsidR="002969EC" w:rsidRP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_</w:t>
      </w:r>
    </w:p>
    <w:p w:rsidR="00460B21" w:rsidRPr="00890BAD" w:rsidRDefault="00460B21" w:rsidP="00A24EE1">
      <w:pPr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</w:pPr>
    </w:p>
    <w:p w:rsidR="00890BAD" w:rsidRPr="00890BAD" w:rsidRDefault="002B0D01" w:rsidP="00A24EE1">
      <w:pPr>
        <w:rPr>
          <w:rFonts w:asciiTheme="minorHAnsi" w:eastAsia="Arial" w:hAnsiTheme="minorHAnsi" w:cstheme="minorHAnsi"/>
          <w:b/>
          <w:lang w:val="es-CL" w:eastAsia="en-US"/>
        </w:rPr>
      </w:pPr>
      <w:r w:rsidRPr="00890BAD">
        <w:rPr>
          <w:rFonts w:asciiTheme="minorHAnsi" w:eastAsia="Calibri" w:hAnsiTheme="minorHAnsi" w:cstheme="minorHAnsi"/>
          <w:b/>
          <w:bCs/>
          <w:lang w:val="es-CL" w:eastAsia="en-US"/>
        </w:rPr>
        <w:t xml:space="preserve">I.- </w:t>
      </w:r>
      <w:r w:rsidRPr="00890BAD">
        <w:rPr>
          <w:rFonts w:asciiTheme="minorHAnsi" w:eastAsia="Arial" w:hAnsiTheme="minorHAnsi" w:cstheme="minorHAnsi"/>
          <w:b/>
          <w:lang w:val="es-CL" w:eastAsia="en-US"/>
        </w:rPr>
        <w:t>Objetivo de Aprendizaje:</w:t>
      </w:r>
    </w:p>
    <w:p w:rsidR="001D2DAD" w:rsidRPr="001D2DAD" w:rsidRDefault="00A24EE1" w:rsidP="00890BAD">
      <w:pPr>
        <w:rPr>
          <w:rFonts w:asciiTheme="minorHAnsi" w:eastAsia="Arial" w:hAnsiTheme="minorHAnsi" w:cstheme="minorHAnsi"/>
          <w:bCs/>
          <w:lang w:val="es-CL" w:eastAsia="en-US"/>
        </w:rPr>
      </w:pPr>
      <w:r w:rsidRPr="001D2DAD">
        <w:rPr>
          <w:rFonts w:asciiTheme="minorHAnsi" w:eastAsia="Arial" w:hAnsiTheme="minorHAnsi" w:cstheme="minorHAnsi"/>
          <w:b/>
          <w:lang w:val="es-CL" w:eastAsia="en-US"/>
        </w:rPr>
        <w:t>OA4</w:t>
      </w:r>
      <w:r w:rsidRPr="00890BAD">
        <w:rPr>
          <w:rFonts w:asciiTheme="minorHAnsi" w:eastAsia="Arial" w:hAnsiTheme="minorHAnsi" w:cstheme="minorHAnsi"/>
          <w:bCs/>
          <w:lang w:val="es-CL" w:eastAsia="en-US"/>
        </w:rPr>
        <w:t xml:space="preserve"> </w:t>
      </w:r>
      <w:r w:rsidR="00145784" w:rsidRPr="00890BAD">
        <w:rPr>
          <w:rFonts w:asciiTheme="minorHAnsi" w:eastAsia="Arial" w:hAnsiTheme="minorHAnsi" w:cstheme="minorHAnsi"/>
          <w:bCs/>
          <w:lang w:val="es-CL" w:eastAsia="en-US"/>
        </w:rPr>
        <w:t>Mostrar que comprenden el concepto de porcentaje: representándolo de manera pictórica, calculando de varias maneras, aplicándolo a situaciones sencillas</w:t>
      </w:r>
      <w:r w:rsidR="00890BAD" w:rsidRPr="00890BAD">
        <w:rPr>
          <w:rFonts w:asciiTheme="minorHAnsi" w:eastAsia="Arial" w:hAnsiTheme="minorHAnsi" w:cstheme="minorHAnsi"/>
          <w:bCs/>
          <w:lang w:val="es-CL" w:eastAsia="en-US"/>
        </w:rPr>
        <w:t>.</w:t>
      </w:r>
    </w:p>
    <w:p w:rsidR="00AE288A" w:rsidRPr="00890BAD" w:rsidRDefault="00AE288A" w:rsidP="00AE288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val="es-CL" w:eastAsia="en-US"/>
        </w:rPr>
      </w:pPr>
      <w:r w:rsidRPr="00890BAD">
        <w:rPr>
          <w:rFonts w:asciiTheme="minorHAnsi" w:eastAsia="Calibri" w:hAnsiTheme="minorHAnsi" w:cstheme="minorHAnsi"/>
          <w:b/>
          <w:lang w:val="es-CL" w:eastAsia="en-US"/>
        </w:rPr>
        <w:t>II.- Contenido:</w:t>
      </w:r>
      <w:r w:rsidRPr="00890BAD">
        <w:rPr>
          <w:rFonts w:asciiTheme="minorHAnsi" w:eastAsia="Calibri" w:hAnsiTheme="minorHAnsi" w:cstheme="minorHAnsi"/>
          <w:lang w:val="es-CL" w:eastAsia="en-US"/>
        </w:rPr>
        <w:t xml:space="preserve"> </w:t>
      </w:r>
      <w:r w:rsidR="00A24EE1" w:rsidRPr="00890BAD">
        <w:rPr>
          <w:rFonts w:asciiTheme="minorHAnsi" w:eastAsia="Calibri" w:hAnsiTheme="minorHAnsi" w:cstheme="minorHAnsi"/>
          <w:lang w:val="es-CL" w:eastAsia="en-US"/>
        </w:rPr>
        <w:t>Porcentaje</w:t>
      </w:r>
      <w:r w:rsidR="00890BAD" w:rsidRPr="00890BAD">
        <w:rPr>
          <w:rFonts w:asciiTheme="minorHAnsi" w:eastAsia="Calibri" w:hAnsiTheme="minorHAnsi" w:cstheme="minorHAnsi"/>
          <w:lang w:val="es-CL" w:eastAsia="en-US"/>
        </w:rPr>
        <w:t>.</w:t>
      </w:r>
    </w:p>
    <w:p w:rsidR="002B0D01" w:rsidRPr="00890BAD" w:rsidRDefault="00AE288A" w:rsidP="00890BA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lang w:val="es-CL" w:eastAsia="en-US"/>
        </w:rPr>
      </w:pPr>
      <w:r w:rsidRPr="00890BAD">
        <w:rPr>
          <w:rFonts w:asciiTheme="minorHAnsi" w:eastAsia="Calibri" w:hAnsiTheme="minorHAnsi" w:cstheme="minorHAnsi"/>
          <w:b/>
          <w:lang w:val="es-CL" w:eastAsia="en-US"/>
        </w:rPr>
        <w:t>III.- Objetivo de la clase</w:t>
      </w:r>
      <w:r w:rsidRPr="00890BAD">
        <w:rPr>
          <w:rFonts w:asciiTheme="minorHAnsi" w:eastAsia="Calibri" w:hAnsiTheme="minorHAnsi" w:cstheme="minorHAnsi"/>
          <w:lang w:val="es-CL" w:eastAsia="en-US"/>
        </w:rPr>
        <w:t xml:space="preserve">: </w:t>
      </w:r>
      <w:r w:rsidR="001F32D1" w:rsidRPr="00890BAD">
        <w:rPr>
          <w:rFonts w:asciiTheme="minorHAnsi" w:eastAsia="Calibri" w:hAnsiTheme="minorHAnsi" w:cstheme="minorHAnsi"/>
          <w:lang w:val="es-CL" w:eastAsia="en-US"/>
        </w:rPr>
        <w:t>Calcular el porcentaje de una cantidad</w:t>
      </w:r>
      <w:r w:rsidR="00D479EA" w:rsidRPr="00890BAD">
        <w:rPr>
          <w:rFonts w:asciiTheme="minorHAnsi" w:eastAsia="Calibri" w:hAnsiTheme="minorHAnsi" w:cstheme="minorHAnsi"/>
          <w:lang w:val="es-CL" w:eastAsia="en-US"/>
        </w:rPr>
        <w:t>.</w:t>
      </w:r>
    </w:p>
    <w:p w:rsidR="00A24EE1" w:rsidRPr="00890BAD" w:rsidRDefault="002B0D01" w:rsidP="003D022B">
      <w:pPr>
        <w:jc w:val="both"/>
        <w:rPr>
          <w:rFonts w:asciiTheme="minorHAnsi" w:eastAsia="Arial" w:hAnsiTheme="minorHAnsi" w:cstheme="minorHAnsi"/>
          <w:bCs/>
          <w:lang w:val="es-CL" w:eastAsia="en-US"/>
        </w:rPr>
      </w:pPr>
      <w:r w:rsidRPr="00890BAD">
        <w:rPr>
          <w:rFonts w:asciiTheme="minorHAnsi" w:eastAsia="Calibri" w:hAnsiTheme="minorHAnsi" w:cstheme="minorHAnsi"/>
          <w:b/>
          <w:bCs/>
          <w:lang w:val="es-CL" w:eastAsia="en-US"/>
        </w:rPr>
        <w:t xml:space="preserve">IV.- </w:t>
      </w:r>
      <w:r w:rsidRPr="00890BAD">
        <w:rPr>
          <w:rFonts w:asciiTheme="minorHAnsi" w:eastAsia="Arial" w:hAnsiTheme="minorHAnsi" w:cstheme="minorHAnsi"/>
          <w:b/>
          <w:lang w:val="es-CL" w:eastAsia="en-US"/>
        </w:rPr>
        <w:t>Indicaciones generales</w:t>
      </w:r>
      <w:r w:rsidR="005F50BB" w:rsidRPr="00890BAD">
        <w:rPr>
          <w:rFonts w:asciiTheme="minorHAnsi" w:eastAsia="Arial" w:hAnsiTheme="minorHAnsi" w:cstheme="minorHAnsi"/>
          <w:b/>
          <w:lang w:val="es-CL" w:eastAsia="en-US"/>
        </w:rPr>
        <w:t xml:space="preserve">: </w:t>
      </w:r>
      <w:r w:rsidR="00890BAD" w:rsidRPr="00890BAD">
        <w:rPr>
          <w:rFonts w:asciiTheme="minorHAnsi" w:eastAsia="Arial" w:hAnsiTheme="minorHAnsi" w:cstheme="minorHAnsi"/>
          <w:bCs/>
          <w:lang w:val="es-CL" w:eastAsia="en-US"/>
        </w:rPr>
        <w:t>R</w:t>
      </w:r>
      <w:r w:rsidR="00A24EE1" w:rsidRPr="00890BAD">
        <w:rPr>
          <w:rFonts w:asciiTheme="minorHAnsi" w:eastAsia="Arial" w:hAnsiTheme="minorHAnsi" w:cstheme="minorHAnsi"/>
          <w:bCs/>
          <w:lang w:val="es-CL" w:eastAsia="en-US"/>
        </w:rPr>
        <w:t xml:space="preserve">ecuerda resolver cada uno de los ejercicios en tu cuaderno </w:t>
      </w:r>
    </w:p>
    <w:p w:rsidR="00890BAD" w:rsidRDefault="00890BAD" w:rsidP="003D022B">
      <w:pPr>
        <w:jc w:val="both"/>
        <w:rPr>
          <w:rFonts w:ascii="Arial" w:eastAsia="Arial" w:hAnsi="Arial" w:cs="Arial"/>
          <w:bCs/>
          <w:sz w:val="22"/>
          <w:szCs w:val="22"/>
          <w:lang w:val="es-CL" w:eastAsia="en-US"/>
        </w:rPr>
      </w:pPr>
    </w:p>
    <w:p w:rsidR="00E45EA9" w:rsidRPr="00890BAD" w:rsidRDefault="00E45EA9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890BAD">
        <w:rPr>
          <w:rFonts w:ascii="Arial" w:eastAsia="Arial" w:hAnsi="Arial" w:cs="Arial"/>
          <w:b/>
          <w:sz w:val="22"/>
          <w:szCs w:val="22"/>
          <w:lang w:val="es-CL" w:eastAsia="en-US"/>
        </w:rPr>
        <w:t>Observa el siguiente video</w:t>
      </w:r>
    </w:p>
    <w:p w:rsidR="00E45EA9" w:rsidRDefault="0003703C" w:rsidP="003D022B">
      <w:pPr>
        <w:jc w:val="both"/>
      </w:pPr>
      <w:hyperlink r:id="rId8" w:history="1">
        <w:r>
          <w:rPr>
            <w:rStyle w:val="Hipervnculo"/>
          </w:rPr>
          <w:t>https://www.lanacion.com.ar/sociedad/como-sacar-porcentajes-nid2033186</w:t>
        </w:r>
      </w:hyperlink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9CFCD18" wp14:editId="23FBEDBC">
            <wp:extent cx="1657350" cy="8477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03C" w:rsidRDefault="0003703C" w:rsidP="003D022B">
      <w:pPr>
        <w:jc w:val="both"/>
      </w:pPr>
    </w:p>
    <w:p w:rsidR="0003703C" w:rsidRPr="0003703C" w:rsidRDefault="0003703C" w:rsidP="003D022B">
      <w:pPr>
        <w:jc w:val="both"/>
        <w:rPr>
          <w:rFonts w:ascii="Arial" w:eastAsia="Arial" w:hAnsi="Arial" w:cs="Arial"/>
          <w:b/>
          <w:i/>
          <w:iCs/>
          <w:sz w:val="28"/>
          <w:szCs w:val="28"/>
          <w:lang w:val="es-CL" w:eastAsia="en-US"/>
        </w:rPr>
      </w:pPr>
    </w:p>
    <w:p w:rsidR="002B0D01" w:rsidRPr="0003703C" w:rsidRDefault="002B0D01" w:rsidP="003D022B">
      <w:pPr>
        <w:jc w:val="both"/>
        <w:rPr>
          <w:rFonts w:ascii="Arial" w:eastAsia="Arial" w:hAnsi="Arial" w:cs="Arial"/>
          <w:b/>
          <w:i/>
          <w:iCs/>
          <w:sz w:val="28"/>
          <w:szCs w:val="28"/>
          <w:lang w:val="es-CL" w:eastAsia="en-US"/>
        </w:rPr>
      </w:pPr>
      <w:r w:rsidRPr="0003703C">
        <w:rPr>
          <w:rFonts w:ascii="Arial" w:eastAsia="Arial" w:hAnsi="Arial" w:cs="Arial"/>
          <w:b/>
          <w:i/>
          <w:iCs/>
          <w:sz w:val="28"/>
          <w:szCs w:val="28"/>
          <w:lang w:val="es-CL" w:eastAsia="en-US"/>
        </w:rPr>
        <w:t>Conceptos que debemos conocer para resolver la guía</w:t>
      </w:r>
    </w:p>
    <w:p w:rsidR="0003703C" w:rsidRDefault="0003703C" w:rsidP="0003703C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Textoennegrita"/>
          <w:rFonts w:ascii="Segoe UI" w:hAnsi="Segoe UI" w:cs="Segoe UI"/>
          <w:color w:val="0000CD"/>
        </w:rPr>
        <w:t>Calcular el porcentaje de una cantidad</w:t>
      </w:r>
    </w:p>
    <w:p w:rsidR="0003703C" w:rsidRDefault="0003703C" w:rsidP="0003703C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000000"/>
        </w:rPr>
        <w:t>Para calcular el porcentaje de una cantidad se multiplica dicha cantidad por el porcentaje y se divide por 100.</w:t>
      </w:r>
    </w:p>
    <w:p w:rsidR="0003703C" w:rsidRPr="00484648" w:rsidRDefault="00484648" w:rsidP="0003703C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</w:rPr>
      </w:pPr>
      <w:r w:rsidRPr="00484648">
        <w:rPr>
          <w:rFonts w:ascii="Segoe UI" w:hAnsi="Segoe UI" w:cs="Segoe U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161290</wp:posOffset>
                </wp:positionV>
                <wp:extent cx="3457575" cy="32766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3276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5C43" w:rsidRDefault="007B5C43">
                            <w:r>
                              <w:rPr>
                                <w:noProof/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2140A4" wp14:editId="4CB9AD44">
                                  <wp:extent cx="2943225" cy="3133725"/>
                                  <wp:effectExtent l="0" t="0" r="9525" b="9525"/>
                                  <wp:docPr id="4" name="Imagen 4" descr="Personaje De Dibujos Animados De Signo De Interrogación Con El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ersonaje De Dibujos Animados De Signo De Interrogación Con El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3225" cy="3133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45.4pt;margin-top:12.7pt;width:272.25pt;height:25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" fillcolor="black [3200]" strokecolor="black [1600]" strokeweight="2pt">
                <v:textbox>
                  <w:txbxContent>
                    <w:p w:rsidR="007B5C43" w:rsidRDefault="007B5C43">
                      <w:r>
                        <w:rPr>
                          <w:noProof/>
                        </w:rPr>
                        <w:t xml:space="preserve">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E2140A4" wp14:editId="4CB9AD44">
                            <wp:extent cx="2943225" cy="3133725"/>
                            <wp:effectExtent l="0" t="0" r="9525" b="9525"/>
                            <wp:docPr id="4" name="Imagen 4" descr="Personaje De Dibujos Animados De Signo De Interrogación Con El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ersonaje De Dibujos Animados De Signo De Interrogación Con El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3225" cy="3133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703C" w:rsidRPr="00484648">
        <w:rPr>
          <w:rFonts w:ascii="Segoe UI" w:hAnsi="Segoe UI" w:cs="Segoe UI"/>
          <w:b/>
          <w:bCs/>
          <w:color w:val="000000"/>
        </w:rPr>
        <w:t>El 20% de 50 = (50 x 20) / 100 = 10</w:t>
      </w:r>
    </w:p>
    <w:p w:rsidR="0003703C" w:rsidRDefault="0003703C" w:rsidP="0003703C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000000"/>
        </w:rPr>
        <w:t>Veamos unos</w:t>
      </w:r>
      <w:r>
        <w:rPr>
          <w:rFonts w:ascii="Segoe UI" w:hAnsi="Segoe UI" w:cs="Segoe UI"/>
          <w:color w:val="FF0000"/>
        </w:rPr>
        <w:t> ejemplos</w:t>
      </w:r>
      <w:r>
        <w:rPr>
          <w:rFonts w:ascii="Segoe UI" w:hAnsi="Segoe UI" w:cs="Segoe UI"/>
          <w:color w:val="000000"/>
        </w:rPr>
        <w:t>:</w:t>
      </w:r>
    </w:p>
    <w:p w:rsidR="0003703C" w:rsidRPr="00484648" w:rsidRDefault="0003703C" w:rsidP="0003703C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1F497D" w:themeColor="text2"/>
        </w:rPr>
      </w:pPr>
      <w:r w:rsidRPr="00484648">
        <w:rPr>
          <w:rFonts w:ascii="Segoe UI" w:hAnsi="Segoe UI" w:cs="Segoe UI"/>
          <w:b/>
          <w:bCs/>
          <w:color w:val="1F497D" w:themeColor="text2"/>
        </w:rPr>
        <w:t>Calcular el 15% de 200:</w:t>
      </w:r>
      <w:r w:rsidR="00484648" w:rsidRPr="00484648">
        <w:rPr>
          <w:noProof/>
        </w:rPr>
        <w:t xml:space="preserve"> </w:t>
      </w:r>
      <w:r w:rsidR="00484648">
        <w:rPr>
          <w:noProof/>
        </w:rPr>
        <w:t xml:space="preserve">                                                     </w:t>
      </w:r>
    </w:p>
    <w:p w:rsidR="0003703C" w:rsidRPr="00484648" w:rsidRDefault="0003703C" w:rsidP="0003703C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1F497D" w:themeColor="text2"/>
        </w:rPr>
      </w:pPr>
      <w:r w:rsidRPr="00484648">
        <w:rPr>
          <w:rFonts w:ascii="Segoe UI" w:hAnsi="Segoe UI" w:cs="Segoe UI"/>
          <w:b/>
          <w:bCs/>
          <w:color w:val="1F497D" w:themeColor="text2"/>
        </w:rPr>
        <w:t>(200 x 15) / 100 = 30</w:t>
      </w:r>
    </w:p>
    <w:p w:rsidR="0003703C" w:rsidRPr="00484648" w:rsidRDefault="0003703C" w:rsidP="0003703C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E36C0A" w:themeColor="accent6" w:themeShade="BF"/>
        </w:rPr>
      </w:pPr>
      <w:r w:rsidRPr="00484648">
        <w:rPr>
          <w:rFonts w:ascii="Segoe UI" w:hAnsi="Segoe UI" w:cs="Segoe UI"/>
          <w:b/>
          <w:bCs/>
          <w:color w:val="E36C0A" w:themeColor="accent6" w:themeShade="BF"/>
        </w:rPr>
        <w:t>Calcular el 25% de 8:</w:t>
      </w:r>
      <w:r w:rsidR="00484648">
        <w:rPr>
          <w:rFonts w:ascii="Segoe UI" w:hAnsi="Segoe UI" w:cs="Segoe UI"/>
          <w:b/>
          <w:bCs/>
          <w:color w:val="E36C0A" w:themeColor="accent6" w:themeShade="BF"/>
        </w:rPr>
        <w:t xml:space="preserve">                                              </w:t>
      </w:r>
    </w:p>
    <w:p w:rsidR="0003703C" w:rsidRPr="00484648" w:rsidRDefault="0003703C" w:rsidP="0003703C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E36C0A" w:themeColor="accent6" w:themeShade="BF"/>
        </w:rPr>
      </w:pPr>
      <w:r w:rsidRPr="00484648">
        <w:rPr>
          <w:rFonts w:ascii="Segoe UI" w:hAnsi="Segoe UI" w:cs="Segoe UI"/>
          <w:b/>
          <w:bCs/>
          <w:color w:val="E36C0A" w:themeColor="accent6" w:themeShade="BF"/>
        </w:rPr>
        <w:t>(8 x 25) / 100 = 2</w:t>
      </w:r>
    </w:p>
    <w:p w:rsidR="0003703C" w:rsidRPr="00484648" w:rsidRDefault="0003703C" w:rsidP="0003703C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9BBB59" w:themeColor="accent3"/>
        </w:rPr>
      </w:pPr>
      <w:r w:rsidRPr="00484648">
        <w:rPr>
          <w:rFonts w:ascii="Segoe UI" w:hAnsi="Segoe UI" w:cs="Segoe UI"/>
          <w:b/>
          <w:bCs/>
          <w:color w:val="9BBB59" w:themeColor="accent3"/>
        </w:rPr>
        <w:t>Calcular el 60% de 120:</w:t>
      </w:r>
    </w:p>
    <w:p w:rsidR="0003703C" w:rsidRPr="00484648" w:rsidRDefault="0003703C" w:rsidP="0003703C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9BBB59" w:themeColor="accent3"/>
        </w:rPr>
      </w:pPr>
      <w:r w:rsidRPr="00484648">
        <w:rPr>
          <w:rFonts w:ascii="Segoe UI" w:hAnsi="Segoe UI" w:cs="Segoe UI"/>
          <w:b/>
          <w:bCs/>
          <w:color w:val="9BBB59" w:themeColor="accent3"/>
        </w:rPr>
        <w:t>(120 x 60) / 100 = 72</w:t>
      </w:r>
    </w:p>
    <w:p w:rsidR="00E80173" w:rsidRDefault="00E80173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</w:p>
    <w:p w:rsidR="000A5F43" w:rsidRDefault="000A5F43" w:rsidP="002969EC">
      <w:pPr>
        <w:spacing w:after="160"/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D2DAD" w:rsidRPr="002B0D01" w:rsidRDefault="002B0D01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V.- Actividad a desarrollar</w:t>
      </w:r>
    </w:p>
    <w:p w:rsidR="002969EC" w:rsidRDefault="002969EC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996DA6" w:rsidRPr="00996DA6" w:rsidRDefault="00996DA6" w:rsidP="00996DA6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1. Calcula los siguientes porcentajes:</w:t>
      </w:r>
    </w:p>
    <w:tbl>
      <w:tblPr>
        <w:tblW w:w="119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1466"/>
        <w:gridCol w:w="39"/>
      </w:tblGrid>
      <w:tr w:rsidR="00996DA6" w:rsidTr="00996DA6">
        <w:tc>
          <w:tcPr>
            <w:tcW w:w="450" w:type="dxa"/>
            <w:shd w:val="clear" w:color="auto" w:fill="FFFFFF"/>
            <w:vAlign w:val="center"/>
            <w:hideMark/>
          </w:tcPr>
          <w:p w:rsidR="00996DA6" w:rsidRDefault="00996DA6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6DA6" w:rsidRDefault="00996DA6">
            <w:pPr>
              <w:rPr>
                <w:rFonts w:ascii="Segoe UI" w:hAnsi="Segoe UI" w:cs="Segoe UI"/>
                <w:color w:val="212529"/>
              </w:rPr>
            </w:pPr>
            <w:r w:rsidRPr="005F5B48">
              <w:t>En un examen han aprobado 3 estudiantes de una clase de 30, ¿qué porcentaje representan?</w:t>
            </w:r>
            <w:r>
              <w:rPr>
                <w:rFonts w:ascii="Segoe UI" w:hAnsi="Segoe UI" w:cs="Segoe UI"/>
                <w:color w:val="212529"/>
              </w:rPr>
              <w:t> </w:t>
            </w:r>
            <w:r>
              <w:rPr>
                <w:rFonts w:ascii="Segoe UI" w:hAnsi="Segoe UI" w:cs="Segoe UI"/>
                <w:color w:val="212529"/>
              </w:rPr>
              <w:object w:dxaOrig="8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7" type="#_x0000_t75" style="width:42pt;height:18pt" o:ole="">
                  <v:imagedata r:id="rId11" o:title=""/>
                </v:shape>
                <w:control r:id="rId12" w:name="DefaultOcxName" w:shapeid="_x0000_i1127"/>
              </w:object>
            </w:r>
          </w:p>
          <w:p w:rsidR="00996DA6" w:rsidRDefault="00996DA6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6DA6" w:rsidRDefault="00996DA6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996DA6" w:rsidTr="00996DA6">
        <w:tc>
          <w:tcPr>
            <w:tcW w:w="450" w:type="dxa"/>
            <w:shd w:val="clear" w:color="auto" w:fill="F2F7F5"/>
            <w:vAlign w:val="center"/>
            <w:hideMark/>
          </w:tcPr>
          <w:p w:rsidR="00996DA6" w:rsidRDefault="00996DA6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2)</w: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996DA6" w:rsidRDefault="00996DA6">
            <w:pPr>
              <w:rPr>
                <w:rFonts w:ascii="Segoe UI" w:hAnsi="Segoe UI" w:cs="Segoe UI"/>
                <w:color w:val="212529"/>
              </w:rPr>
            </w:pPr>
            <w:r w:rsidRPr="005F5B48">
              <w:t>Un jugador de baloncesto ha encestado 8 tiros libres de un total de 15, ¿qué porcentaje representan?</w:t>
            </w:r>
            <w:r>
              <w:rPr>
                <w:rFonts w:ascii="Segoe UI" w:hAnsi="Segoe UI" w:cs="Segoe UI"/>
                <w:color w:val="212529"/>
              </w:rPr>
              <w:t> </w:t>
            </w:r>
            <w:r>
              <w:rPr>
                <w:rFonts w:ascii="Segoe UI" w:hAnsi="Segoe UI" w:cs="Segoe UI"/>
                <w:color w:val="212529"/>
              </w:rPr>
              <w:object w:dxaOrig="840" w:dyaOrig="360">
                <v:shape id="_x0000_i1126" type="#_x0000_t75" style="width:42pt;height:18pt" o:ole="">
                  <v:imagedata r:id="rId11" o:title=""/>
                </v:shape>
                <w:control r:id="rId13" w:name="DefaultOcxName1" w:shapeid="_x0000_i1126"/>
              </w:objec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996DA6" w:rsidRDefault="00996DA6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996DA6" w:rsidTr="00996DA6">
        <w:trPr>
          <w:trHeight w:val="706"/>
        </w:trPr>
        <w:tc>
          <w:tcPr>
            <w:tcW w:w="450" w:type="dxa"/>
            <w:shd w:val="clear" w:color="auto" w:fill="FFFFFF"/>
            <w:vAlign w:val="center"/>
            <w:hideMark/>
          </w:tcPr>
          <w:p w:rsidR="00996DA6" w:rsidRDefault="00996DA6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6DA6" w:rsidRDefault="00996DA6">
            <w:pPr>
              <w:rPr>
                <w:rFonts w:ascii="Segoe UI" w:hAnsi="Segoe UI" w:cs="Segoe UI"/>
                <w:color w:val="212529"/>
              </w:rPr>
            </w:pPr>
            <w:r w:rsidRPr="005F5B48">
              <w:t>En un grupo de 15 amigos 10 saben hablar inglés; calcula qué porcentaje representan.</w:t>
            </w:r>
            <w:r>
              <w:rPr>
                <w:rFonts w:ascii="Segoe UI" w:hAnsi="Segoe UI" w:cs="Segoe UI"/>
                <w:color w:val="212529"/>
              </w:rPr>
              <w:t> </w:t>
            </w:r>
            <w:r>
              <w:rPr>
                <w:rFonts w:ascii="Segoe UI" w:hAnsi="Segoe UI" w:cs="Segoe UI"/>
                <w:color w:val="212529"/>
              </w:rPr>
              <w:object w:dxaOrig="840" w:dyaOrig="360">
                <v:shape id="_x0000_i1125" type="#_x0000_t75" style="width:42pt;height:18pt" o:ole="">
                  <v:imagedata r:id="rId11" o:title=""/>
                </v:shape>
                <w:control r:id="rId14" w:name="DefaultOcxName2" w:shapeid="_x0000_i1125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6DA6" w:rsidRDefault="00996DA6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996DA6" w:rsidTr="00996DA6">
        <w:tc>
          <w:tcPr>
            <w:tcW w:w="450" w:type="dxa"/>
            <w:shd w:val="clear" w:color="auto" w:fill="F2F7F5"/>
            <w:vAlign w:val="center"/>
            <w:hideMark/>
          </w:tcPr>
          <w:p w:rsidR="00996DA6" w:rsidRPr="005F5B48" w:rsidRDefault="00996DA6" w:rsidP="005F5B48">
            <w:r w:rsidRPr="005F5B48">
              <w:t>4)</w: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996DA6" w:rsidRPr="005F5B48" w:rsidRDefault="00996DA6" w:rsidP="005F5B48">
            <w:r w:rsidRPr="005F5B48">
              <w:t>De un total de 60 estudiantes</w:t>
            </w:r>
            <w:r w:rsidR="005F5B48">
              <w:t xml:space="preserve"> </w:t>
            </w:r>
            <w:r w:rsidRPr="005F5B48">
              <w:t>35 han elegido una carrera de ciencias; ¿qué porcentaje representan? </w:t>
            </w:r>
            <w:r w:rsidRPr="005F5B48">
              <w:object w:dxaOrig="840" w:dyaOrig="360">
                <v:shape id="_x0000_i1124" type="#_x0000_t75" style="width:60.75pt;height:18pt" o:ole="">
                  <v:imagedata r:id="rId15" o:title=""/>
                </v:shape>
                <w:control r:id="rId16" w:name="DefaultOcxName3" w:shapeid="_x0000_i1124"/>
              </w:objec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996DA6" w:rsidRDefault="00996DA6">
            <w:pPr>
              <w:rPr>
                <w:sz w:val="20"/>
                <w:szCs w:val="20"/>
              </w:rPr>
            </w:pPr>
          </w:p>
        </w:tc>
      </w:tr>
    </w:tbl>
    <w:p w:rsidR="00484648" w:rsidRDefault="00484648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484648" w:rsidRDefault="00484648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484648" w:rsidRDefault="0070013D" w:rsidP="0070013D">
      <w:pPr>
        <w:spacing w:after="160"/>
        <w:jc w:val="center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>
        <w:rPr>
          <w:noProof/>
        </w:rPr>
        <w:lastRenderedPageBreak/>
        <w:drawing>
          <wp:inline distT="0" distB="0" distL="0" distR="0" wp14:anchorId="2FB7C312" wp14:editId="37C35764">
            <wp:extent cx="4800600" cy="990600"/>
            <wp:effectExtent l="0" t="0" r="0" b="0"/>
            <wp:docPr id="93447" name="Imagen 93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47" name="Imagen 93447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648" w:rsidRDefault="00484648" w:rsidP="005F5B48">
      <w:pPr>
        <w:spacing w:after="160"/>
        <w:jc w:val="center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5F5B48" w:rsidRDefault="0070013D" w:rsidP="0070013D">
      <w:pPr>
        <w:spacing w:after="16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4801870</wp:posOffset>
                </wp:positionH>
                <wp:positionV relativeFrom="paragraph">
                  <wp:posOffset>1903095</wp:posOffset>
                </wp:positionV>
                <wp:extent cx="904875" cy="790575"/>
                <wp:effectExtent l="0" t="0" r="28575" b="28575"/>
                <wp:wrapNone/>
                <wp:docPr id="12" name="Diagrama de flujo: co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79057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5835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12" o:spid="_x0000_s1026" type="#_x0000_t120" style="position:absolute;margin-left:378.1pt;margin-top:149.85pt;width:71.2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" fillcolor="#f2f2f2 [305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102870</wp:posOffset>
                </wp:positionV>
                <wp:extent cx="4000500" cy="2695575"/>
                <wp:effectExtent l="0" t="0" r="19050" b="2857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2695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013D" w:rsidRDefault="0070013D" w:rsidP="007B5C43">
                            <w:pPr>
                              <w:spacing w:after="160"/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</w:pPr>
                            <w:r w:rsidRPr="0070013D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  <w:sz w:val="40"/>
                                <w:szCs w:val="40"/>
                              </w:rPr>
                              <w:t>¡Alerta de corcurso!</w:t>
                            </w:r>
                            <w:r w:rsidRPr="0070013D">
                              <w:rPr>
                                <w:b/>
                                <w:bCs/>
                                <w:noProof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7B5C43" w:rsidRPr="0070013D" w:rsidRDefault="007B5C43" w:rsidP="007B5C43">
                            <w:pPr>
                              <w:spacing w:after="160"/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>P</w:t>
                            </w:r>
                            <w:r w:rsidRPr="007B5C43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>izzerería Shneider</w:t>
                            </w:r>
                            <w:r w:rsidRPr="007B5C43">
                              <w:rPr>
                                <w:noProof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0013D">
                              <w:rPr>
                                <w:noProof/>
                                <w:sz w:val="40"/>
                                <w:szCs w:val="40"/>
                              </w:rPr>
                              <w:t xml:space="preserve">realizara un concurso en el cual </w:t>
                            </w:r>
                            <w:r w:rsidRPr="007B5C43">
                              <w:rPr>
                                <w:noProof/>
                                <w:sz w:val="40"/>
                                <w:szCs w:val="40"/>
                              </w:rPr>
                              <w:t xml:space="preserve">regalaran 10 pizzas de las 50 que </w:t>
                            </w:r>
                            <w:r w:rsidR="0070013D">
                              <w:rPr>
                                <w:noProof/>
                                <w:sz w:val="40"/>
                                <w:szCs w:val="40"/>
                              </w:rPr>
                              <w:t>preparan</w:t>
                            </w:r>
                            <w:r w:rsidRPr="007B5C43">
                              <w:rPr>
                                <w:noProof/>
                                <w:sz w:val="40"/>
                                <w:szCs w:val="40"/>
                              </w:rPr>
                              <w:t xml:space="preserve"> a diario ¿Cuál es el porcentaje de pizzas que regalar</w:t>
                            </w:r>
                            <w:r w:rsidR="0070013D">
                              <w:rPr>
                                <w:noProof/>
                                <w:sz w:val="40"/>
                                <w:szCs w:val="40"/>
                              </w:rPr>
                              <w:t>án</w:t>
                            </w:r>
                            <w:r w:rsidRPr="007B5C43">
                              <w:rPr>
                                <w:noProof/>
                                <w:sz w:val="40"/>
                                <w:szCs w:val="40"/>
                              </w:rPr>
                              <w:t>?</w:t>
                            </w:r>
                            <w:r w:rsidR="0070013D">
                              <w:rPr>
                                <w:noProof/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  <w:p w:rsidR="007B5C43" w:rsidRDefault="007B5C43" w:rsidP="007B5C43">
                            <w:pPr>
                              <w:spacing w:after="160"/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:rsidR="007B5C43" w:rsidRDefault="007B5C43" w:rsidP="007B5C43">
                            <w:pPr>
                              <w:spacing w:after="160"/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:rsidR="007B5C43" w:rsidRDefault="007B5C43" w:rsidP="007B5C43">
                            <w:pPr>
                              <w:spacing w:after="160"/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:rsidR="007B5C43" w:rsidRDefault="007B5C43" w:rsidP="007B5C43">
                            <w:pPr>
                              <w:spacing w:after="160"/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:rsidR="007B5C43" w:rsidRPr="007B5C43" w:rsidRDefault="007B5C43" w:rsidP="007B5C43">
                            <w:pPr>
                              <w:spacing w:after="160"/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:rsidR="007B5C43" w:rsidRDefault="007B5C43" w:rsidP="007B5C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1" o:spid="_x0000_s1027" style="position:absolute;margin-left:192.15pt;margin-top:8.1pt;width:315pt;height:2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" fillcolor="#4f81bd [3204]" strokecolor="#243f60 [1604]" strokeweight="2pt">
                <v:textbox>
                  <w:txbxContent>
                    <w:p w:rsidR="0070013D" w:rsidRDefault="0070013D" w:rsidP="007B5C43">
                      <w:pPr>
                        <w:spacing w:after="160"/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</w:pPr>
                      <w:r w:rsidRPr="0070013D">
                        <w:rPr>
                          <w:b/>
                          <w:bCs/>
                          <w:i/>
                          <w:iCs/>
                          <w:noProof/>
                          <w:color w:val="FF0000"/>
                          <w:sz w:val="40"/>
                          <w:szCs w:val="40"/>
                        </w:rPr>
                        <w:t>¡Alerta de corcurso!</w:t>
                      </w:r>
                      <w:r w:rsidRPr="0070013D">
                        <w:rPr>
                          <w:b/>
                          <w:bCs/>
                          <w:noProof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7B5C43" w:rsidRPr="0070013D" w:rsidRDefault="007B5C43" w:rsidP="007B5C43">
                      <w:pPr>
                        <w:spacing w:after="160"/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  <w:t>P</w:t>
                      </w:r>
                      <w:r w:rsidRPr="007B5C43"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  <w:t>izzerería Shneider</w:t>
                      </w:r>
                      <w:r w:rsidRPr="007B5C43">
                        <w:rPr>
                          <w:noProof/>
                          <w:sz w:val="40"/>
                          <w:szCs w:val="40"/>
                        </w:rPr>
                        <w:t xml:space="preserve"> </w:t>
                      </w:r>
                      <w:r w:rsidR="0070013D">
                        <w:rPr>
                          <w:noProof/>
                          <w:sz w:val="40"/>
                          <w:szCs w:val="40"/>
                        </w:rPr>
                        <w:t xml:space="preserve">realizara un concurso en el cual </w:t>
                      </w:r>
                      <w:r w:rsidRPr="007B5C43">
                        <w:rPr>
                          <w:noProof/>
                          <w:sz w:val="40"/>
                          <w:szCs w:val="40"/>
                        </w:rPr>
                        <w:t xml:space="preserve">regalaran 10 pizzas de las 50 que </w:t>
                      </w:r>
                      <w:r w:rsidR="0070013D">
                        <w:rPr>
                          <w:noProof/>
                          <w:sz w:val="40"/>
                          <w:szCs w:val="40"/>
                        </w:rPr>
                        <w:t>preparan</w:t>
                      </w:r>
                      <w:r w:rsidRPr="007B5C43">
                        <w:rPr>
                          <w:noProof/>
                          <w:sz w:val="40"/>
                          <w:szCs w:val="40"/>
                        </w:rPr>
                        <w:t xml:space="preserve"> a diario ¿Cuál es el porcentaje de pizzas que regalar</w:t>
                      </w:r>
                      <w:r w:rsidR="0070013D">
                        <w:rPr>
                          <w:noProof/>
                          <w:sz w:val="40"/>
                          <w:szCs w:val="40"/>
                        </w:rPr>
                        <w:t>án</w:t>
                      </w:r>
                      <w:r w:rsidRPr="007B5C43">
                        <w:rPr>
                          <w:noProof/>
                          <w:sz w:val="40"/>
                          <w:szCs w:val="40"/>
                        </w:rPr>
                        <w:t>?</w:t>
                      </w:r>
                      <w:r w:rsidR="0070013D">
                        <w:rPr>
                          <w:noProof/>
                          <w:sz w:val="40"/>
                          <w:szCs w:val="40"/>
                        </w:rPr>
                        <w:t xml:space="preserve">   </w:t>
                      </w:r>
                    </w:p>
                    <w:p w:rsidR="007B5C43" w:rsidRDefault="007B5C43" w:rsidP="007B5C43">
                      <w:pPr>
                        <w:spacing w:after="160"/>
                        <w:rPr>
                          <w:noProof/>
                          <w:sz w:val="40"/>
                          <w:szCs w:val="40"/>
                        </w:rPr>
                      </w:pPr>
                    </w:p>
                    <w:p w:rsidR="007B5C43" w:rsidRDefault="007B5C43" w:rsidP="007B5C43">
                      <w:pPr>
                        <w:spacing w:after="160"/>
                        <w:rPr>
                          <w:noProof/>
                          <w:sz w:val="40"/>
                          <w:szCs w:val="40"/>
                        </w:rPr>
                      </w:pPr>
                    </w:p>
                    <w:p w:rsidR="007B5C43" w:rsidRDefault="007B5C43" w:rsidP="007B5C43">
                      <w:pPr>
                        <w:spacing w:after="160"/>
                        <w:rPr>
                          <w:noProof/>
                          <w:sz w:val="40"/>
                          <w:szCs w:val="40"/>
                        </w:rPr>
                      </w:pPr>
                    </w:p>
                    <w:p w:rsidR="007B5C43" w:rsidRDefault="007B5C43" w:rsidP="007B5C43">
                      <w:pPr>
                        <w:spacing w:after="160"/>
                        <w:rPr>
                          <w:noProof/>
                          <w:sz w:val="40"/>
                          <w:szCs w:val="40"/>
                        </w:rPr>
                      </w:pPr>
                    </w:p>
                    <w:p w:rsidR="007B5C43" w:rsidRPr="007B5C43" w:rsidRDefault="007B5C43" w:rsidP="007B5C43">
                      <w:pPr>
                        <w:spacing w:after="160"/>
                        <w:rPr>
                          <w:noProof/>
                          <w:sz w:val="40"/>
                          <w:szCs w:val="40"/>
                        </w:rPr>
                      </w:pPr>
                    </w:p>
                    <w:p w:rsidR="007B5C43" w:rsidRDefault="007B5C43" w:rsidP="007B5C4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5B4AC762" wp14:editId="5ECFF482">
            <wp:extent cx="1943100" cy="1990725"/>
            <wp:effectExtent l="0" t="0" r="0" b="9525"/>
            <wp:docPr id="8" name="Imagen 8" descr="Dibujos animados de chef de niño con pizz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Dibujos animados de chef de niño con pizza | Vector Premiu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B48" w:rsidRDefault="005F5B48" w:rsidP="005F5B48">
      <w:pPr>
        <w:spacing w:after="160"/>
        <w:jc w:val="center"/>
        <w:rPr>
          <w:noProof/>
        </w:rPr>
      </w:pPr>
    </w:p>
    <w:p w:rsidR="005F5B48" w:rsidRDefault="007B5C43" w:rsidP="007B5C43">
      <w:pPr>
        <w:spacing w:after="160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>
        <w:rPr>
          <w:noProof/>
        </w:rPr>
        <w:t xml:space="preserve">          </w:t>
      </w:r>
    </w:p>
    <w:p w:rsidR="00996DA6" w:rsidRDefault="007B5C43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</w:t>
      </w:r>
    </w:p>
    <w:p w:rsidR="00996DA6" w:rsidRDefault="00996DA6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484648" w:rsidRDefault="00484648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6351C4" w:rsidRDefault="006351C4" w:rsidP="00491973">
      <w:pPr>
        <w:shd w:val="clear" w:color="auto" w:fill="FFFFFF"/>
        <w:spacing w:before="100" w:beforeAutospacing="1"/>
        <w:jc w:val="center"/>
        <w:outlineLvl w:val="2"/>
        <w:rPr>
          <w:rFonts w:ascii="Arial Narrow" w:hAnsi="Arial Narrow" w:cs="Arial"/>
          <w:b/>
          <w:bCs/>
          <w:color w:val="000000"/>
          <w:lang w:eastAsia="es-MX"/>
        </w:rPr>
      </w:pPr>
    </w:p>
    <w:p w:rsidR="0070013D" w:rsidRDefault="0070013D" w:rsidP="00460B21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70013D" w:rsidRDefault="0070013D" w:rsidP="00460B21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460B21" w:rsidRPr="005F50BB" w:rsidRDefault="00460B21" w:rsidP="0070013D">
      <w:pPr>
        <w:spacing w:after="160"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bookmarkStart w:id="0" w:name="_GoBack"/>
      <w:bookmarkEnd w:id="0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VI.-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Retroalimentación</w:t>
      </w:r>
      <w:r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La retroalimentación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se realizará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mediante correo electrónico </w:t>
      </w:r>
      <w:r>
        <w:rPr>
          <w:rFonts w:ascii="Arial" w:eastAsia="Calibri" w:hAnsi="Arial" w:cs="Arial"/>
          <w:sz w:val="22"/>
          <w:szCs w:val="22"/>
          <w:lang w:val="es-CL" w:eastAsia="en-US"/>
        </w:rPr>
        <w:t xml:space="preserve">o </w:t>
      </w:r>
      <w:r w:rsidR="0070013D">
        <w:rPr>
          <w:rFonts w:ascii="Arial" w:eastAsia="Calibri" w:hAnsi="Arial" w:cs="Arial"/>
          <w:sz w:val="22"/>
          <w:szCs w:val="22"/>
          <w:lang w:val="es-CL" w:eastAsia="en-US"/>
        </w:rPr>
        <w:t xml:space="preserve">de manera presencial los </w:t>
      </w:r>
      <w:proofErr w:type="gramStart"/>
      <w:r w:rsidR="0070013D">
        <w:rPr>
          <w:rFonts w:ascii="Arial" w:eastAsia="Calibri" w:hAnsi="Arial" w:cs="Arial"/>
          <w:sz w:val="22"/>
          <w:szCs w:val="22"/>
          <w:lang w:val="es-CL" w:eastAsia="en-US"/>
        </w:rPr>
        <w:t>días miércoles</w:t>
      </w:r>
      <w:proofErr w:type="gramEnd"/>
      <w:r w:rsidR="0070013D">
        <w:rPr>
          <w:rFonts w:ascii="Arial" w:eastAsia="Calibri" w:hAnsi="Arial" w:cs="Arial"/>
          <w:sz w:val="22"/>
          <w:szCs w:val="22"/>
          <w:lang w:val="es-CL" w:eastAsia="en-US"/>
        </w:rPr>
        <w:t xml:space="preserve"> de 9:00 a 12:30</w:t>
      </w:r>
      <w:r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</w:p>
    <w:p w:rsidR="00460B21" w:rsidRDefault="00460B21" w:rsidP="0070013D">
      <w:pPr>
        <w:spacing w:after="160" w:line="360" w:lineRule="auto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VII.- Fecha de envío</w:t>
      </w:r>
      <w:r w:rsidRPr="00C41C6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="0070013D">
        <w:rPr>
          <w:rFonts w:ascii="Arial" w:eastAsia="Calibri" w:hAnsi="Arial" w:cs="Arial"/>
          <w:bCs/>
          <w:sz w:val="22"/>
          <w:szCs w:val="22"/>
          <w:lang w:val="es-CL" w:eastAsia="en-US"/>
        </w:rPr>
        <w:t>miércoles</w:t>
      </w:r>
      <w:r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890BAD">
        <w:rPr>
          <w:rFonts w:ascii="Arial" w:eastAsia="Calibri" w:hAnsi="Arial" w:cs="Arial"/>
          <w:bCs/>
          <w:sz w:val="22"/>
          <w:szCs w:val="22"/>
          <w:lang w:val="es-CL" w:eastAsia="en-US"/>
        </w:rPr>
        <w:t>1</w:t>
      </w:r>
      <w:r w:rsidR="00484648">
        <w:rPr>
          <w:rFonts w:ascii="Arial" w:eastAsia="Calibri" w:hAnsi="Arial" w:cs="Arial"/>
          <w:bCs/>
          <w:sz w:val="22"/>
          <w:szCs w:val="22"/>
          <w:lang w:val="es-CL" w:eastAsia="en-US"/>
        </w:rPr>
        <w:t>7</w:t>
      </w:r>
      <w:r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de </w:t>
      </w:r>
      <w:proofErr w:type="gramStart"/>
      <w:r>
        <w:rPr>
          <w:rFonts w:ascii="Arial" w:eastAsia="Calibri" w:hAnsi="Arial" w:cs="Arial"/>
          <w:bCs/>
          <w:sz w:val="22"/>
          <w:szCs w:val="22"/>
          <w:lang w:val="es-CL" w:eastAsia="en-US"/>
        </w:rPr>
        <w:t>Junio</w:t>
      </w:r>
      <w:proofErr w:type="gramEnd"/>
      <w:r w:rsidR="0070013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de 9:00 a 12:30</w:t>
      </w:r>
      <w:r w:rsidR="00484648">
        <w:rPr>
          <w:rFonts w:ascii="Arial" w:eastAsia="Calibri" w:hAnsi="Arial" w:cs="Arial"/>
          <w:bCs/>
          <w:sz w:val="22"/>
          <w:szCs w:val="22"/>
          <w:lang w:val="es-CL" w:eastAsia="en-US"/>
        </w:rPr>
        <w:t>.</w:t>
      </w:r>
    </w:p>
    <w:p w:rsidR="00484648" w:rsidRDefault="00460B21" w:rsidP="0070013D">
      <w:pPr>
        <w:spacing w:after="160"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VIII.- Cómo y/o donde enviar:</w:t>
      </w:r>
    </w:p>
    <w:p w:rsidR="00484648" w:rsidRDefault="00484648" w:rsidP="0070013D">
      <w:pPr>
        <w:pStyle w:val="Prrafodelista"/>
        <w:numPr>
          <w:ilvl w:val="0"/>
          <w:numId w:val="9"/>
        </w:numPr>
        <w:spacing w:after="160" w:line="360" w:lineRule="auto"/>
        <w:jc w:val="both"/>
        <w:rPr>
          <w:rFonts w:ascii="Arial" w:eastAsia="Calibri" w:hAnsi="Arial" w:cs="Arial"/>
          <w:color w:val="000000"/>
          <w:shd w:val="clear" w:color="auto" w:fill="FFFFFF"/>
          <w:lang w:val="es-CL"/>
        </w:rPr>
      </w:pPr>
      <w:r w:rsidRPr="00484648">
        <w:rPr>
          <w:rFonts w:ascii="Arial" w:eastAsia="Calibri" w:hAnsi="Arial" w:cs="Arial"/>
          <w:lang w:val="es-CL"/>
        </w:rPr>
        <w:t>E</w:t>
      </w:r>
      <w:r w:rsidR="00460B21" w:rsidRPr="00484648">
        <w:rPr>
          <w:rFonts w:ascii="Arial" w:eastAsia="Calibri" w:hAnsi="Arial" w:cs="Arial"/>
          <w:lang w:val="es-CL"/>
        </w:rPr>
        <w:t xml:space="preserve">nviarlas al siguiente correo </w:t>
      </w:r>
      <w:hyperlink r:id="rId19" w:history="1">
        <w:r w:rsidR="00890BAD" w:rsidRPr="00484648">
          <w:rPr>
            <w:rStyle w:val="Hipervnculo"/>
            <w:rFonts w:ascii="Arial" w:eastAsia="Arial" w:hAnsi="Arial" w:cs="Arial"/>
          </w:rPr>
          <w:t>pie.avilar@gmail.com</w:t>
        </w:r>
      </w:hyperlink>
      <w:r w:rsidR="00460B21" w:rsidRPr="00484648">
        <w:rPr>
          <w:rFonts w:ascii="Arial" w:eastAsia="Arial" w:hAnsi="Arial" w:cs="Arial"/>
        </w:rPr>
        <w:t xml:space="preserve"> </w:t>
      </w:r>
      <w:r w:rsidR="00460B21" w:rsidRPr="00484648">
        <w:rPr>
          <w:rFonts w:ascii="Arial" w:eastAsia="Calibri" w:hAnsi="Arial" w:cs="Arial"/>
          <w:color w:val="000000"/>
          <w:shd w:val="clear" w:color="auto" w:fill="FFFFFF"/>
          <w:lang w:val="es-CL"/>
        </w:rPr>
        <w:t xml:space="preserve">con tu nombre y apellido. </w:t>
      </w:r>
    </w:p>
    <w:p w:rsidR="00460B21" w:rsidRPr="00484648" w:rsidRDefault="00460B21" w:rsidP="0070013D">
      <w:pPr>
        <w:pStyle w:val="Prrafodelista"/>
        <w:numPr>
          <w:ilvl w:val="0"/>
          <w:numId w:val="9"/>
        </w:numPr>
        <w:spacing w:after="160" w:line="360" w:lineRule="auto"/>
        <w:jc w:val="both"/>
        <w:rPr>
          <w:rFonts w:ascii="Arial" w:eastAsia="Calibri" w:hAnsi="Arial" w:cs="Arial"/>
          <w:color w:val="000000"/>
          <w:shd w:val="clear" w:color="auto" w:fill="FFFFFF"/>
          <w:lang w:val="es-CL"/>
        </w:rPr>
      </w:pPr>
      <w:r w:rsidRPr="00484648">
        <w:rPr>
          <w:rFonts w:ascii="Arial" w:eastAsia="Calibri" w:hAnsi="Arial" w:cs="Arial"/>
          <w:color w:val="000000"/>
          <w:shd w:val="clear" w:color="auto" w:fill="FFFFFF"/>
          <w:lang w:val="es-CL"/>
        </w:rPr>
        <w:t xml:space="preserve">Si no utilizas correo </w:t>
      </w:r>
      <w:r w:rsidR="00484648">
        <w:rPr>
          <w:rFonts w:ascii="Arial" w:eastAsia="Calibri" w:hAnsi="Arial" w:cs="Arial"/>
          <w:color w:val="000000"/>
          <w:shd w:val="clear" w:color="auto" w:fill="FFFFFF"/>
          <w:lang w:val="es-CL"/>
        </w:rPr>
        <w:t xml:space="preserve">electrónico </w:t>
      </w:r>
      <w:r w:rsidRPr="00484648">
        <w:rPr>
          <w:rFonts w:ascii="Arial" w:eastAsia="Calibri" w:hAnsi="Arial" w:cs="Arial"/>
          <w:color w:val="000000"/>
          <w:shd w:val="clear" w:color="auto" w:fill="FFFFFF"/>
          <w:lang w:val="es-CL"/>
        </w:rPr>
        <w:t xml:space="preserve">el día de entrega es </w:t>
      </w:r>
      <w:proofErr w:type="gramStart"/>
      <w:r w:rsidRPr="00484648">
        <w:rPr>
          <w:rFonts w:ascii="Arial" w:eastAsia="Calibri" w:hAnsi="Arial" w:cs="Arial"/>
          <w:color w:val="000000"/>
          <w:shd w:val="clear" w:color="auto" w:fill="FFFFFF"/>
          <w:lang w:val="es-CL"/>
        </w:rPr>
        <w:t>Miércoles</w:t>
      </w:r>
      <w:proofErr w:type="gramEnd"/>
      <w:r w:rsidRPr="00484648">
        <w:rPr>
          <w:rFonts w:ascii="Arial" w:eastAsia="Calibri" w:hAnsi="Arial" w:cs="Arial"/>
          <w:color w:val="000000"/>
          <w:shd w:val="clear" w:color="auto" w:fill="FFFFFF"/>
          <w:lang w:val="es-CL"/>
        </w:rPr>
        <w:t xml:space="preserve"> 1</w:t>
      </w:r>
      <w:r w:rsidR="00484648" w:rsidRPr="00484648">
        <w:rPr>
          <w:rFonts w:ascii="Arial" w:eastAsia="Calibri" w:hAnsi="Arial" w:cs="Arial"/>
          <w:color w:val="000000"/>
          <w:shd w:val="clear" w:color="auto" w:fill="FFFFFF"/>
          <w:lang w:val="es-CL"/>
        </w:rPr>
        <w:t>7</w:t>
      </w:r>
      <w:r w:rsidRPr="00484648">
        <w:rPr>
          <w:rFonts w:ascii="Arial" w:eastAsia="Calibri" w:hAnsi="Arial" w:cs="Arial"/>
          <w:color w:val="000000"/>
          <w:shd w:val="clear" w:color="auto" w:fill="FFFFFF"/>
          <w:lang w:val="es-CL"/>
        </w:rPr>
        <w:t xml:space="preserve"> de </w:t>
      </w:r>
      <w:r w:rsidR="00484648">
        <w:rPr>
          <w:rFonts w:ascii="Arial" w:eastAsia="Calibri" w:hAnsi="Arial" w:cs="Arial"/>
          <w:color w:val="000000"/>
          <w:shd w:val="clear" w:color="auto" w:fill="FFFFFF"/>
          <w:lang w:val="es-CL"/>
        </w:rPr>
        <w:t xml:space="preserve">junio </w:t>
      </w:r>
      <w:r w:rsidRPr="00484648">
        <w:rPr>
          <w:rFonts w:ascii="Arial" w:eastAsia="Calibri" w:hAnsi="Arial" w:cs="Arial"/>
          <w:color w:val="000000"/>
          <w:shd w:val="clear" w:color="auto" w:fill="FFFFFF"/>
          <w:lang w:val="es-CL"/>
        </w:rPr>
        <w:t>en el establecimiento</w:t>
      </w:r>
      <w:r w:rsidR="00484648">
        <w:rPr>
          <w:rFonts w:ascii="Arial" w:eastAsia="Calibri" w:hAnsi="Arial" w:cs="Arial"/>
          <w:color w:val="000000"/>
          <w:shd w:val="clear" w:color="auto" w:fill="FFFFFF"/>
          <w:lang w:val="es-CL"/>
        </w:rPr>
        <w:t>.</w:t>
      </w:r>
      <w:r w:rsidRPr="00484648">
        <w:rPr>
          <w:rFonts w:ascii="Arial" w:eastAsia="Calibri" w:hAnsi="Arial" w:cs="Arial"/>
          <w:color w:val="000000"/>
          <w:shd w:val="clear" w:color="auto" w:fill="FFFFFF"/>
          <w:lang w:val="es-CL"/>
        </w:rPr>
        <w:t xml:space="preserve"> </w:t>
      </w:r>
    </w:p>
    <w:p w:rsidR="00460B21" w:rsidRDefault="00460B21" w:rsidP="00460B21">
      <w:pPr>
        <w:jc w:val="both"/>
        <w:rPr>
          <w:rFonts w:ascii="Arial Narrow" w:hAnsi="Arial Narrow"/>
        </w:rPr>
      </w:pPr>
    </w:p>
    <w:p w:rsidR="001D2DAD" w:rsidRDefault="001D2DAD" w:rsidP="00460B21">
      <w:pPr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:rsidR="001D2DAD" w:rsidRDefault="001D2DAD" w:rsidP="00460B21">
      <w:pPr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:rsidR="00460B21" w:rsidRDefault="00460B21" w:rsidP="00460B21">
      <w:pPr>
        <w:jc w:val="both"/>
        <w:rPr>
          <w:rFonts w:ascii="Arial Narrow" w:hAnsi="Arial Narrow"/>
        </w:rPr>
      </w:pPr>
    </w:p>
    <w:p w:rsidR="00460B21" w:rsidRDefault="00460B21" w:rsidP="00460B21">
      <w:pPr>
        <w:jc w:val="both"/>
        <w:rPr>
          <w:rFonts w:ascii="Arial Narrow" w:hAnsi="Arial Narrow"/>
        </w:rPr>
      </w:pPr>
    </w:p>
    <w:p w:rsidR="00460B21" w:rsidRDefault="00460B21" w:rsidP="00460B21">
      <w:pPr>
        <w:jc w:val="both"/>
        <w:rPr>
          <w:rFonts w:ascii="Arial Narrow" w:hAnsi="Arial Narrow"/>
        </w:rPr>
      </w:pPr>
    </w:p>
    <w:p w:rsidR="00460B21" w:rsidRDefault="00460B21" w:rsidP="00460B21">
      <w:pPr>
        <w:jc w:val="both"/>
        <w:rPr>
          <w:rFonts w:ascii="Arial Narrow" w:hAnsi="Arial Narrow"/>
        </w:rPr>
      </w:pPr>
    </w:p>
    <w:p w:rsidR="00460B21" w:rsidRDefault="00460B21" w:rsidP="00460B21">
      <w:pPr>
        <w:jc w:val="both"/>
        <w:rPr>
          <w:rFonts w:ascii="Arial Narrow" w:hAnsi="Arial Narrow"/>
        </w:rPr>
      </w:pPr>
    </w:p>
    <w:p w:rsidR="00460B21" w:rsidRDefault="00460B21" w:rsidP="00460B21">
      <w:pPr>
        <w:jc w:val="both"/>
        <w:rPr>
          <w:rFonts w:ascii="Arial Narrow" w:hAnsi="Arial Narrow"/>
        </w:rPr>
      </w:pPr>
    </w:p>
    <w:p w:rsidR="00460B21" w:rsidRDefault="00460B21" w:rsidP="00460B21">
      <w:pPr>
        <w:jc w:val="both"/>
        <w:rPr>
          <w:rFonts w:ascii="Arial Narrow" w:hAnsi="Arial Narrow"/>
        </w:rPr>
      </w:pPr>
    </w:p>
    <w:p w:rsidR="00460B21" w:rsidRDefault="00460B21" w:rsidP="00460B21">
      <w:pPr>
        <w:jc w:val="both"/>
        <w:rPr>
          <w:rFonts w:ascii="Arial Narrow" w:hAnsi="Arial Narrow"/>
        </w:rPr>
      </w:pPr>
    </w:p>
    <w:p w:rsidR="00460B21" w:rsidRDefault="00460B21" w:rsidP="00460B21">
      <w:pPr>
        <w:jc w:val="both"/>
        <w:rPr>
          <w:rFonts w:ascii="Arial Narrow" w:hAnsi="Arial Narrow"/>
        </w:rPr>
      </w:pPr>
    </w:p>
    <w:p w:rsidR="00460B21" w:rsidRDefault="00460B21" w:rsidP="00491973">
      <w:pPr>
        <w:shd w:val="clear" w:color="auto" w:fill="FFFFFF"/>
        <w:spacing w:before="100" w:beforeAutospacing="1"/>
        <w:jc w:val="center"/>
        <w:outlineLvl w:val="2"/>
        <w:rPr>
          <w:rFonts w:ascii="Arial Narrow" w:hAnsi="Arial Narrow" w:cs="Arial"/>
          <w:b/>
          <w:bCs/>
          <w:color w:val="000000"/>
          <w:lang w:eastAsia="es-MX"/>
        </w:rPr>
      </w:pPr>
    </w:p>
    <w:sectPr w:rsidR="00460B21" w:rsidSect="005C47C2">
      <w:headerReference w:type="default" r:id="rId20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C43" w:rsidRDefault="007B5C43" w:rsidP="00E20F01">
      <w:r>
        <w:separator/>
      </w:r>
    </w:p>
  </w:endnote>
  <w:endnote w:type="continuationSeparator" w:id="0">
    <w:p w:rsidR="007B5C43" w:rsidRDefault="007B5C43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C43" w:rsidRDefault="007B5C43" w:rsidP="00E20F01">
      <w:r>
        <w:separator/>
      </w:r>
    </w:p>
  </w:footnote>
  <w:footnote w:type="continuationSeparator" w:id="0">
    <w:p w:rsidR="007B5C43" w:rsidRDefault="007B5C43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13D" w:rsidRDefault="0070013D" w:rsidP="0070013D">
    <w:pPr>
      <w:pStyle w:val="Encabezado"/>
    </w:pPr>
    <w:bookmarkStart w:id="1" w:name="_Hlk38794656"/>
    <w:bookmarkStart w:id="2" w:name="_Hlk38794657"/>
    <w:bookmarkStart w:id="3" w:name="_Hlk38794658"/>
    <w:bookmarkStart w:id="4" w:name="_Hlk38794659"/>
    <w:bookmarkStart w:id="5" w:name="_Hlk38794865"/>
    <w:bookmarkStart w:id="6" w:name="_Hlk38794866"/>
    <w:bookmarkStart w:id="7" w:name="_Hlk38794867"/>
    <w:bookmarkStart w:id="8" w:name="_Hlk38794868"/>
    <w:bookmarkStart w:id="9" w:name="_Hlk38795248"/>
    <w:bookmarkStart w:id="10" w:name="_Hlk38795249"/>
    <w:bookmarkStart w:id="11" w:name="_Hlk38795406"/>
    <w:bookmarkStart w:id="12" w:name="_Hlk38795407"/>
    <w:bookmarkStart w:id="13" w:name="_Hlk38795408"/>
    <w:bookmarkStart w:id="14" w:name="_Hlk38795409"/>
    <w:bookmarkStart w:id="15" w:name="_Hlk38795410"/>
    <w:bookmarkStart w:id="16" w:name="_Hlk38795411"/>
    <w:bookmarkStart w:id="17" w:name="_Hlk38796027"/>
    <w:bookmarkStart w:id="18" w:name="_Hlk38796028"/>
    <w:bookmarkStart w:id="19" w:name="_Hlk38796029"/>
    <w:bookmarkStart w:id="20" w:name="_Hlk38796030"/>
    <w:bookmarkStart w:id="21" w:name="_Hlk38810254"/>
    <w:bookmarkStart w:id="22" w:name="_Hlk38810255"/>
    <w:bookmarkStart w:id="23" w:name="_Hlk38810256"/>
    <w:bookmarkStart w:id="24" w:name="_Hlk38810257"/>
    <w:r>
      <w:rPr>
        <w:noProof/>
      </w:rPr>
      <w:drawing>
        <wp:anchor distT="0" distB="0" distL="114300" distR="114300" simplePos="0" relativeHeight="251659264" behindDoc="1" locked="0" layoutInCell="1" allowOverlap="1" wp14:anchorId="66E1C52D" wp14:editId="7E5645A8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7B5C43" w:rsidRDefault="0070013D" w:rsidP="0070013D">
    <w:pPr>
      <w:pStyle w:val="Encabezado"/>
      <w:rPr>
        <w:b/>
      </w:rPr>
    </w:pPr>
    <w:r>
      <w:t xml:space="preserve">Unidad </w:t>
    </w:r>
    <w:proofErr w:type="gramStart"/>
    <w:r>
      <w:t>Técnico Pedagógica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roofErr w:type="gramEnd"/>
    <w:r w:rsidR="007B5C43">
      <w:rPr>
        <w:b/>
      </w:rPr>
      <w:t xml:space="preserve">             </w:t>
    </w:r>
  </w:p>
  <w:p w:rsidR="007B5C43" w:rsidRPr="009B6AE3" w:rsidRDefault="007B5C43" w:rsidP="00EC50D1">
    <w:r>
      <w:rPr>
        <w:b/>
      </w:rPr>
      <w:tab/>
      <w:t xml:space="preserve">           </w:t>
    </w:r>
  </w:p>
  <w:p w:rsidR="007B5C43" w:rsidRPr="00574021" w:rsidRDefault="007B5C43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26CEB"/>
    <w:multiLevelType w:val="hybridMultilevel"/>
    <w:tmpl w:val="9620CB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C339A6"/>
    <w:multiLevelType w:val="hybridMultilevel"/>
    <w:tmpl w:val="AB0A190A"/>
    <w:lvl w:ilvl="0" w:tplc="340A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76B70C87"/>
    <w:multiLevelType w:val="hybridMultilevel"/>
    <w:tmpl w:val="48C88B4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7A24"/>
    <w:rsid w:val="000101C5"/>
    <w:rsid w:val="00015119"/>
    <w:rsid w:val="000230F5"/>
    <w:rsid w:val="00027444"/>
    <w:rsid w:val="00036728"/>
    <w:rsid w:val="0003703C"/>
    <w:rsid w:val="00045E2C"/>
    <w:rsid w:val="000728D2"/>
    <w:rsid w:val="00094212"/>
    <w:rsid w:val="000A5F43"/>
    <w:rsid w:val="000A7B07"/>
    <w:rsid w:val="000C4863"/>
    <w:rsid w:val="000D1C35"/>
    <w:rsid w:val="000F5661"/>
    <w:rsid w:val="0010092F"/>
    <w:rsid w:val="0010235B"/>
    <w:rsid w:val="00112272"/>
    <w:rsid w:val="00113E0E"/>
    <w:rsid w:val="00126C10"/>
    <w:rsid w:val="001332E9"/>
    <w:rsid w:val="00133818"/>
    <w:rsid w:val="001379B0"/>
    <w:rsid w:val="00145784"/>
    <w:rsid w:val="00151F46"/>
    <w:rsid w:val="00153D4D"/>
    <w:rsid w:val="00160FEE"/>
    <w:rsid w:val="0016213E"/>
    <w:rsid w:val="00164333"/>
    <w:rsid w:val="00165A29"/>
    <w:rsid w:val="00167921"/>
    <w:rsid w:val="001853EE"/>
    <w:rsid w:val="00185DA0"/>
    <w:rsid w:val="0019407B"/>
    <w:rsid w:val="001A256E"/>
    <w:rsid w:val="001C05BA"/>
    <w:rsid w:val="001D2DAD"/>
    <w:rsid w:val="001D2F6B"/>
    <w:rsid w:val="001D5416"/>
    <w:rsid w:val="001F32D1"/>
    <w:rsid w:val="00212F21"/>
    <w:rsid w:val="002229B8"/>
    <w:rsid w:val="00223015"/>
    <w:rsid w:val="00235FF7"/>
    <w:rsid w:val="00236402"/>
    <w:rsid w:val="0024449E"/>
    <w:rsid w:val="002469EA"/>
    <w:rsid w:val="002969EC"/>
    <w:rsid w:val="002A56DA"/>
    <w:rsid w:val="002B0D01"/>
    <w:rsid w:val="002D6791"/>
    <w:rsid w:val="002D7BA1"/>
    <w:rsid w:val="00306429"/>
    <w:rsid w:val="00307100"/>
    <w:rsid w:val="0037790F"/>
    <w:rsid w:val="003875FC"/>
    <w:rsid w:val="00390262"/>
    <w:rsid w:val="003C284B"/>
    <w:rsid w:val="003D022B"/>
    <w:rsid w:val="003D53A2"/>
    <w:rsid w:val="003E4AA4"/>
    <w:rsid w:val="00404EC3"/>
    <w:rsid w:val="004052EC"/>
    <w:rsid w:val="004157BA"/>
    <w:rsid w:val="00420AB7"/>
    <w:rsid w:val="004332E1"/>
    <w:rsid w:val="004602D2"/>
    <w:rsid w:val="00460B21"/>
    <w:rsid w:val="00482AB8"/>
    <w:rsid w:val="00484648"/>
    <w:rsid w:val="00487E98"/>
    <w:rsid w:val="00491973"/>
    <w:rsid w:val="004D1A13"/>
    <w:rsid w:val="005566B1"/>
    <w:rsid w:val="0056146F"/>
    <w:rsid w:val="00574021"/>
    <w:rsid w:val="005977BA"/>
    <w:rsid w:val="005A387D"/>
    <w:rsid w:val="005B72EF"/>
    <w:rsid w:val="005C47C2"/>
    <w:rsid w:val="005E6D95"/>
    <w:rsid w:val="005F50BB"/>
    <w:rsid w:val="005F5B48"/>
    <w:rsid w:val="00622DF9"/>
    <w:rsid w:val="006351C4"/>
    <w:rsid w:val="006365E5"/>
    <w:rsid w:val="00641B1B"/>
    <w:rsid w:val="006566CE"/>
    <w:rsid w:val="00677024"/>
    <w:rsid w:val="00680939"/>
    <w:rsid w:val="006829F8"/>
    <w:rsid w:val="006A7AD2"/>
    <w:rsid w:val="006B3324"/>
    <w:rsid w:val="006B406A"/>
    <w:rsid w:val="006C67A2"/>
    <w:rsid w:val="006E3694"/>
    <w:rsid w:val="006F1634"/>
    <w:rsid w:val="006F4B18"/>
    <w:rsid w:val="006F4B3F"/>
    <w:rsid w:val="0070013D"/>
    <w:rsid w:val="00744BB2"/>
    <w:rsid w:val="00754CC0"/>
    <w:rsid w:val="00774C5B"/>
    <w:rsid w:val="00796B13"/>
    <w:rsid w:val="007A1D88"/>
    <w:rsid w:val="007B5C43"/>
    <w:rsid w:val="007D1BFC"/>
    <w:rsid w:val="007E1315"/>
    <w:rsid w:val="00801DEE"/>
    <w:rsid w:val="00817DC7"/>
    <w:rsid w:val="00826FE3"/>
    <w:rsid w:val="00861095"/>
    <w:rsid w:val="00884C9E"/>
    <w:rsid w:val="00890BAD"/>
    <w:rsid w:val="008D2B05"/>
    <w:rsid w:val="008D5AA3"/>
    <w:rsid w:val="008E2BCA"/>
    <w:rsid w:val="008E5010"/>
    <w:rsid w:val="008E5973"/>
    <w:rsid w:val="008E5D66"/>
    <w:rsid w:val="00901B9F"/>
    <w:rsid w:val="0091302A"/>
    <w:rsid w:val="00947B6E"/>
    <w:rsid w:val="0095038D"/>
    <w:rsid w:val="009625C0"/>
    <w:rsid w:val="009715B6"/>
    <w:rsid w:val="009822FB"/>
    <w:rsid w:val="00995E76"/>
    <w:rsid w:val="0099672D"/>
    <w:rsid w:val="00996DA6"/>
    <w:rsid w:val="009973DF"/>
    <w:rsid w:val="009B7712"/>
    <w:rsid w:val="009D005C"/>
    <w:rsid w:val="009D1A70"/>
    <w:rsid w:val="009E2815"/>
    <w:rsid w:val="009F4744"/>
    <w:rsid w:val="00A02CCE"/>
    <w:rsid w:val="00A02D1F"/>
    <w:rsid w:val="00A05826"/>
    <w:rsid w:val="00A24EE1"/>
    <w:rsid w:val="00A26B19"/>
    <w:rsid w:val="00A4342B"/>
    <w:rsid w:val="00A53F6A"/>
    <w:rsid w:val="00A65A47"/>
    <w:rsid w:val="00A74751"/>
    <w:rsid w:val="00A77AD0"/>
    <w:rsid w:val="00AA296E"/>
    <w:rsid w:val="00AA4653"/>
    <w:rsid w:val="00AE288A"/>
    <w:rsid w:val="00AE422E"/>
    <w:rsid w:val="00B008BC"/>
    <w:rsid w:val="00B07EE7"/>
    <w:rsid w:val="00B3208A"/>
    <w:rsid w:val="00B35EE0"/>
    <w:rsid w:val="00B60972"/>
    <w:rsid w:val="00B924DA"/>
    <w:rsid w:val="00BB049E"/>
    <w:rsid w:val="00BC5510"/>
    <w:rsid w:val="00C1647A"/>
    <w:rsid w:val="00C17F01"/>
    <w:rsid w:val="00C216F2"/>
    <w:rsid w:val="00C2772B"/>
    <w:rsid w:val="00C35F7B"/>
    <w:rsid w:val="00C41C6B"/>
    <w:rsid w:val="00C50233"/>
    <w:rsid w:val="00C657BA"/>
    <w:rsid w:val="00C75753"/>
    <w:rsid w:val="00C8246A"/>
    <w:rsid w:val="00C82959"/>
    <w:rsid w:val="00C82CAC"/>
    <w:rsid w:val="00C8650A"/>
    <w:rsid w:val="00C9018B"/>
    <w:rsid w:val="00C953E2"/>
    <w:rsid w:val="00CA43AA"/>
    <w:rsid w:val="00CA5896"/>
    <w:rsid w:val="00CB70E2"/>
    <w:rsid w:val="00CB739C"/>
    <w:rsid w:val="00D17B3C"/>
    <w:rsid w:val="00D417F8"/>
    <w:rsid w:val="00D463BB"/>
    <w:rsid w:val="00D479EA"/>
    <w:rsid w:val="00D70203"/>
    <w:rsid w:val="00D7451F"/>
    <w:rsid w:val="00D83B49"/>
    <w:rsid w:val="00D97A31"/>
    <w:rsid w:val="00DB23E3"/>
    <w:rsid w:val="00DD23B5"/>
    <w:rsid w:val="00E20F01"/>
    <w:rsid w:val="00E45BCE"/>
    <w:rsid w:val="00E45EA9"/>
    <w:rsid w:val="00E46B7E"/>
    <w:rsid w:val="00E520D1"/>
    <w:rsid w:val="00E611BE"/>
    <w:rsid w:val="00E80173"/>
    <w:rsid w:val="00E831DD"/>
    <w:rsid w:val="00EC4C5B"/>
    <w:rsid w:val="00EC50D1"/>
    <w:rsid w:val="00EC54ED"/>
    <w:rsid w:val="00EE6A98"/>
    <w:rsid w:val="00EF4557"/>
    <w:rsid w:val="00F0018A"/>
    <w:rsid w:val="00F02BE8"/>
    <w:rsid w:val="00F17485"/>
    <w:rsid w:val="00F22FC1"/>
    <w:rsid w:val="00F258F8"/>
    <w:rsid w:val="00F35736"/>
    <w:rsid w:val="00F43DFD"/>
    <w:rsid w:val="00F609C9"/>
    <w:rsid w:val="00F742B4"/>
    <w:rsid w:val="00F91EDA"/>
    <w:rsid w:val="00F979E8"/>
    <w:rsid w:val="00FA069D"/>
    <w:rsid w:val="00FD691D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ADA6F68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0D0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24EE1"/>
    <w:rPr>
      <w:color w:val="808080"/>
    </w:rPr>
  </w:style>
  <w:style w:type="paragraph" w:styleId="NormalWeb">
    <w:name w:val="Normal (Web)"/>
    <w:basedOn w:val="Normal"/>
    <w:uiPriority w:val="99"/>
    <w:unhideWhenUsed/>
    <w:rsid w:val="0003703C"/>
    <w:pPr>
      <w:spacing w:before="100" w:beforeAutospacing="1" w:after="100" w:afterAutospacing="1"/>
    </w:pPr>
    <w:rPr>
      <w:lang w:val="es-CL" w:eastAsia="es-CL"/>
    </w:rPr>
  </w:style>
  <w:style w:type="character" w:styleId="Textoennegrita">
    <w:name w:val="Strong"/>
    <w:basedOn w:val="Fuentedeprrafopredeter"/>
    <w:uiPriority w:val="22"/>
    <w:qFormat/>
    <w:locked/>
    <w:rsid w:val="000370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acion.com.ar/sociedad/como-sacar-porcentajes-nid2033186" TargetMode="External"/><Relationship Id="rId13" Type="http://schemas.openxmlformats.org/officeDocument/2006/relationships/control" Target="activeX/activeX2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image" Target="media/image2.jpeg"/><Relationship Id="rId19" Type="http://schemas.openxmlformats.org/officeDocument/2006/relationships/hyperlink" Target="mailto:pie.avilar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C568D-2155-4FC1-A991-2AB1BC1A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Magdis Avila</cp:lastModifiedBy>
  <cp:revision>2</cp:revision>
  <dcterms:created xsi:type="dcterms:W3CDTF">2020-06-07T15:19:00Z</dcterms:created>
  <dcterms:modified xsi:type="dcterms:W3CDTF">2020-06-07T15:19:00Z</dcterms:modified>
</cp:coreProperties>
</file>