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78A9DD8A" w:rsidR="0066737C" w:rsidRPr="0029349F" w:rsidRDefault="00003853" w:rsidP="000038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E15FA4">
        <w:rPr>
          <w:rFonts w:ascii="Arial" w:hAnsi="Arial" w:cs="Arial"/>
          <w:b/>
          <w:bCs/>
        </w:rPr>
        <w:t>Adivinanzas y metáforas</w:t>
      </w:r>
      <w:r w:rsidR="00D413B8">
        <w:rPr>
          <w:rFonts w:ascii="Arial" w:hAnsi="Arial" w:cs="Arial"/>
          <w:b/>
          <w:bCs/>
        </w:rPr>
        <w:t>”</w:t>
      </w:r>
    </w:p>
    <w:p w14:paraId="08F697CB" w14:textId="380A7B1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CE1952">
        <w:rPr>
          <w:rFonts w:ascii="Arial" w:hAnsi="Arial" w:cs="Arial"/>
          <w:b/>
          <w:bCs/>
        </w:rPr>
        <w:t>Séptimo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2590F59F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E15FA4">
        <w:rPr>
          <w:rFonts w:ascii="Arial" w:hAnsi="Arial" w:cs="Arial"/>
          <w:b/>
          <w:bCs/>
        </w:rPr>
        <w:t>7</w:t>
      </w:r>
      <w:r w:rsidR="00863797">
        <w:rPr>
          <w:rFonts w:ascii="Arial" w:hAnsi="Arial" w:cs="Arial"/>
          <w:b/>
          <w:bCs/>
        </w:rPr>
        <w:t xml:space="preserve"> </w:t>
      </w:r>
      <w:r w:rsidR="00E15FA4">
        <w:rPr>
          <w:rFonts w:ascii="Arial" w:hAnsi="Arial" w:cs="Arial"/>
          <w:b/>
          <w:bCs/>
        </w:rPr>
        <w:t xml:space="preserve">-25 </w:t>
      </w:r>
      <w:bookmarkStart w:id="0" w:name="_GoBack"/>
      <w:bookmarkEnd w:id="0"/>
      <w:r w:rsidR="00863797">
        <w:rPr>
          <w:rFonts w:ascii="Arial" w:hAnsi="Arial" w:cs="Arial"/>
          <w:b/>
          <w:bCs/>
        </w:rPr>
        <w:t xml:space="preserve"> de septiembre</w:t>
      </w:r>
      <w:r w:rsidR="00660DD4">
        <w:rPr>
          <w:rFonts w:ascii="Arial" w:hAnsi="Arial" w:cs="Arial"/>
          <w:b/>
          <w:bCs/>
        </w:rPr>
        <w:tab/>
      </w:r>
      <w:r w:rsidR="00660DD4">
        <w:rPr>
          <w:rFonts w:ascii="Arial" w:hAnsi="Arial" w:cs="Arial"/>
          <w:b/>
          <w:bCs/>
        </w:rPr>
        <w:tab/>
      </w:r>
      <w:r w:rsidR="0011004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2F3E0CB9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</w:t>
      </w:r>
      <w:proofErr w:type="spellStart"/>
      <w:r>
        <w:rPr>
          <w:rFonts w:ascii="Arial" w:eastAsia="Arial" w:hAnsi="Arial" w:cs="Arial"/>
          <w:b/>
        </w:rPr>
        <w:t>metafonológicas</w:t>
      </w:r>
      <w:proofErr w:type="spellEnd"/>
      <w:r>
        <w:rPr>
          <w:rFonts w:ascii="Arial" w:eastAsia="Arial" w:hAnsi="Arial" w:cs="Arial"/>
          <w:b/>
        </w:rPr>
        <w:t>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73D25DAE" w14:textId="1C396924" w:rsidR="00E15FA4" w:rsidRPr="00E15FA4" w:rsidRDefault="00D22CD7" w:rsidP="00E15FA4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E15FA4">
        <w:rPr>
          <w:rFonts w:ascii="Arial" w:eastAsia="Arial" w:hAnsi="Arial" w:cs="Arial"/>
          <w:b/>
        </w:rPr>
        <w:t>Guía 1: Adivina buen adivinador. Lee cada adivinanza y escribe el número al cua</w:t>
      </w:r>
      <w:r w:rsidR="00E15FA4">
        <w:rPr>
          <w:rFonts w:ascii="Arial" w:eastAsia="Arial" w:hAnsi="Arial" w:cs="Arial"/>
          <w:b/>
        </w:rPr>
        <w:t>l se refiere</w:t>
      </w:r>
      <w:r w:rsidR="005F58AD">
        <w:rPr>
          <w:rFonts w:ascii="Arial" w:eastAsia="Arial" w:hAnsi="Arial" w:cs="Arial"/>
          <w:b/>
        </w:rPr>
        <w:t>.</w:t>
      </w:r>
      <w:r w:rsidR="00E15FA4" w:rsidRPr="00E15FA4">
        <w:rPr>
          <w:rFonts w:ascii="Arial" w:hAnsi="Arial" w:cs="Arial"/>
          <w:b/>
          <w:bCs/>
        </w:rPr>
        <w:t xml:space="preserve"> </w:t>
      </w:r>
      <w:r w:rsidR="00E15FA4">
        <w:rPr>
          <w:rFonts w:ascii="Arial" w:hAnsi="Arial" w:cs="Arial"/>
          <w:b/>
          <w:bCs/>
        </w:rPr>
        <w:t>Guía 2: Completar las oraciones (metáforas) con ayuda de las imágenes que están abajo. También puedes inventar palabras.</w:t>
      </w:r>
      <w:r w:rsidR="00E15FA4" w:rsidRPr="00531935">
        <w:rPr>
          <w:noProof/>
          <w:lang w:eastAsia="es-CL"/>
        </w:rPr>
        <w:t xml:space="preserve"> </w:t>
      </w:r>
    </w:p>
    <w:p w14:paraId="1390C973" w14:textId="7A463E56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7F79EA5" w14:textId="13841179" w:rsidR="00110040" w:rsidRDefault="00110040" w:rsidP="001100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1: </w:t>
      </w:r>
      <w:r w:rsidR="00E15FA4">
        <w:rPr>
          <w:rFonts w:ascii="Arial" w:eastAsia="Arial" w:hAnsi="Arial" w:cs="Arial"/>
          <w:b/>
        </w:rPr>
        <w:t>Adivina buen adivinador</w:t>
      </w:r>
      <w:r w:rsidR="005F58AD">
        <w:rPr>
          <w:rFonts w:ascii="Arial" w:eastAsia="Arial" w:hAnsi="Arial" w:cs="Arial"/>
          <w:b/>
        </w:rPr>
        <w:t>.</w:t>
      </w:r>
      <w:r w:rsidR="00E15FA4">
        <w:rPr>
          <w:rFonts w:ascii="Arial" w:eastAsia="Arial" w:hAnsi="Arial" w:cs="Arial"/>
          <w:b/>
        </w:rPr>
        <w:t xml:space="preserve"> Lee cada adivinanza y escribe el número al cual se refiere. </w:t>
      </w:r>
    </w:p>
    <w:p w14:paraId="6F87336B" w14:textId="01BA8DA7" w:rsidR="00672D4A" w:rsidRDefault="00E15FA4" w:rsidP="00470571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9E3CC6C" wp14:editId="365D66A8">
            <wp:simplePos x="0" y="0"/>
            <wp:positionH relativeFrom="column">
              <wp:posOffset>810260</wp:posOffset>
            </wp:positionH>
            <wp:positionV relativeFrom="paragraph">
              <wp:posOffset>81280</wp:posOffset>
            </wp:positionV>
            <wp:extent cx="4448810" cy="5160010"/>
            <wp:effectExtent l="0" t="0" r="8890" b="2540"/>
            <wp:wrapSquare wrapText="bothSides"/>
            <wp:docPr id="2" name="Imagen 2" descr="Excelentes actividades de cálculo mental, secuencia de figuras, divisi… |  Estrategias de enseñanza, Estrategias de enseñanza aprendizaje, Adivinanzas  de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celentes actividades de cálculo mental, secuencia de figuras, divisi… |  Estrategias de enseñanza, Estrategias de enseñanza aprendizaje, Adivinanzas  de matema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8" t="17726" r="6268" b="5555"/>
                    <a:stretch/>
                  </pic:blipFill>
                  <pic:spPr bwMode="auto">
                    <a:xfrm>
                      <a:off x="0" y="0"/>
                      <a:ext cx="4448810" cy="516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1AE59" w14:textId="223634C9" w:rsidR="00E8656E" w:rsidRDefault="00E15FA4" w:rsidP="00E8656E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1B1A9FA4" wp14:editId="705128AB">
            <wp:simplePos x="0" y="0"/>
            <wp:positionH relativeFrom="column">
              <wp:posOffset>128270</wp:posOffset>
            </wp:positionH>
            <wp:positionV relativeFrom="paragraph">
              <wp:posOffset>544195</wp:posOffset>
            </wp:positionV>
            <wp:extent cx="6277610" cy="6236335"/>
            <wp:effectExtent l="0" t="0" r="8890" b="0"/>
            <wp:wrapSquare wrapText="bothSides"/>
            <wp:docPr id="1" name="Imagen 1" descr="USO DE METÁFORAS EN LAS DESCRIPCIONE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O DE METÁFORAS EN LAS DESCRIPCIONES - Aula P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8" t="11673" r="4588" b="5053"/>
                    <a:stretch/>
                  </pic:blipFill>
                  <pic:spPr bwMode="auto">
                    <a:xfrm>
                      <a:off x="0" y="0"/>
                      <a:ext cx="6277610" cy="623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6E">
        <w:rPr>
          <w:rFonts w:ascii="Arial" w:hAnsi="Arial" w:cs="Arial"/>
          <w:b/>
          <w:bCs/>
        </w:rPr>
        <w:t xml:space="preserve">Guía 2: </w:t>
      </w:r>
      <w:r w:rsidR="001D3D1B">
        <w:rPr>
          <w:rFonts w:ascii="Arial" w:hAnsi="Arial" w:cs="Arial"/>
          <w:b/>
          <w:bCs/>
        </w:rPr>
        <w:t>Completar las oraciones (metáforas) con ayuda de las imágenes que están abajo. También puedes inventar palabras.</w:t>
      </w:r>
      <w:r w:rsidR="00531935" w:rsidRPr="00531935">
        <w:rPr>
          <w:noProof/>
          <w:lang w:eastAsia="es-CL"/>
        </w:rPr>
        <w:t xml:space="preserve"> </w:t>
      </w:r>
    </w:p>
    <w:p w14:paraId="7A566B03" w14:textId="753B9ACA" w:rsidR="00660DD4" w:rsidRPr="00D22CD7" w:rsidRDefault="00660DD4" w:rsidP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60545B95" w14:textId="1362DEA6" w:rsidR="00660DD4" w:rsidRPr="00D22CD7" w:rsidRDefault="00660DD4" w:rsidP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E15FA4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 xml:space="preserve"> de </w:t>
      </w:r>
      <w:r w:rsidR="00863797">
        <w:rPr>
          <w:rFonts w:ascii="Arial" w:hAnsi="Arial" w:cs="Arial"/>
          <w:b/>
          <w:bCs/>
        </w:rPr>
        <w:t>septiembre</w:t>
      </w:r>
      <w:r>
        <w:rPr>
          <w:rFonts w:ascii="Arial" w:hAnsi="Arial" w:cs="Arial"/>
          <w:b/>
          <w:bCs/>
        </w:rPr>
        <w:t xml:space="preserve">. </w:t>
      </w:r>
    </w:p>
    <w:p w14:paraId="56BBB60C" w14:textId="62EAF5C2" w:rsidR="00110040" w:rsidRPr="00672D4A" w:rsidRDefault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110040" w:rsidRPr="00672D4A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09613" w14:textId="77777777" w:rsidR="009E0D60" w:rsidRDefault="009E0D60" w:rsidP="0066737C">
      <w:pPr>
        <w:spacing w:after="0" w:line="240" w:lineRule="auto"/>
      </w:pPr>
      <w:r>
        <w:separator/>
      </w:r>
    </w:p>
  </w:endnote>
  <w:endnote w:type="continuationSeparator" w:id="0">
    <w:p w14:paraId="17F14BC5" w14:textId="77777777" w:rsidR="009E0D60" w:rsidRDefault="009E0D6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8DDF6" w14:textId="77777777" w:rsidR="009E0D60" w:rsidRDefault="009E0D60" w:rsidP="0066737C">
      <w:pPr>
        <w:spacing w:after="0" w:line="240" w:lineRule="auto"/>
      </w:pPr>
      <w:r>
        <w:separator/>
      </w:r>
    </w:p>
  </w:footnote>
  <w:footnote w:type="continuationSeparator" w:id="0">
    <w:p w14:paraId="4493F7CE" w14:textId="77777777" w:rsidR="009E0D60" w:rsidRDefault="009E0D6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A52C47" w:rsidRDefault="00A52C4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A52C47" w:rsidRDefault="00A52C47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3853"/>
    <w:rsid w:val="0004220E"/>
    <w:rsid w:val="000E76A2"/>
    <w:rsid w:val="00110040"/>
    <w:rsid w:val="00175C7E"/>
    <w:rsid w:val="001D3D1B"/>
    <w:rsid w:val="0029349F"/>
    <w:rsid w:val="002B6A05"/>
    <w:rsid w:val="00300B28"/>
    <w:rsid w:val="0030124C"/>
    <w:rsid w:val="00324916"/>
    <w:rsid w:val="003507FB"/>
    <w:rsid w:val="00374520"/>
    <w:rsid w:val="003F4C22"/>
    <w:rsid w:val="004455EF"/>
    <w:rsid w:val="00470571"/>
    <w:rsid w:val="00472149"/>
    <w:rsid w:val="004A0246"/>
    <w:rsid w:val="004A10CC"/>
    <w:rsid w:val="00531935"/>
    <w:rsid w:val="0053244F"/>
    <w:rsid w:val="005336AE"/>
    <w:rsid w:val="005740FB"/>
    <w:rsid w:val="005F2AE8"/>
    <w:rsid w:val="005F58AD"/>
    <w:rsid w:val="0060146B"/>
    <w:rsid w:val="00626B2A"/>
    <w:rsid w:val="00633728"/>
    <w:rsid w:val="00660DD4"/>
    <w:rsid w:val="0066737C"/>
    <w:rsid w:val="00672D4A"/>
    <w:rsid w:val="00692515"/>
    <w:rsid w:val="006A2885"/>
    <w:rsid w:val="00716447"/>
    <w:rsid w:val="00716F99"/>
    <w:rsid w:val="007F0E9E"/>
    <w:rsid w:val="007F25B7"/>
    <w:rsid w:val="00807086"/>
    <w:rsid w:val="00863797"/>
    <w:rsid w:val="00883DBA"/>
    <w:rsid w:val="008F7940"/>
    <w:rsid w:val="009E0D60"/>
    <w:rsid w:val="00A50722"/>
    <w:rsid w:val="00A52C47"/>
    <w:rsid w:val="00A85FB6"/>
    <w:rsid w:val="00B37B53"/>
    <w:rsid w:val="00B92804"/>
    <w:rsid w:val="00BA2428"/>
    <w:rsid w:val="00BE0A34"/>
    <w:rsid w:val="00C04D5C"/>
    <w:rsid w:val="00C507A4"/>
    <w:rsid w:val="00CE1952"/>
    <w:rsid w:val="00D22CD7"/>
    <w:rsid w:val="00D413B8"/>
    <w:rsid w:val="00D60CFD"/>
    <w:rsid w:val="00DE24E8"/>
    <w:rsid w:val="00E15FA4"/>
    <w:rsid w:val="00E8656E"/>
    <w:rsid w:val="00EA66B0"/>
    <w:rsid w:val="00EE73B6"/>
    <w:rsid w:val="00EF074E"/>
    <w:rsid w:val="00F05795"/>
    <w:rsid w:val="00F82F67"/>
    <w:rsid w:val="00FA4C1E"/>
    <w:rsid w:val="00FC5CE2"/>
    <w:rsid w:val="00FF5630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2020-09-02T15:10:00Z</dcterms:created>
  <dcterms:modified xsi:type="dcterms:W3CDTF">2020-09-02T15:10:00Z</dcterms:modified>
</cp:coreProperties>
</file>