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51D" w:rsidRDefault="00B4251D" w:rsidP="00B4251D">
      <w:pPr>
        <w:spacing w:after="0" w:line="240" w:lineRule="auto"/>
        <w:jc w:val="center"/>
        <w:rPr>
          <w:rFonts w:ascii="Arial Narrow" w:eastAsia="Calibri" w:hAnsi="Arial Narrow" w:cs="Times New Roman"/>
          <w:b/>
          <w:sz w:val="28"/>
          <w:szCs w:val="28"/>
          <w:u w:val="single"/>
          <w:lang w:val="es-ES"/>
        </w:rPr>
      </w:pPr>
      <w:bookmarkStart w:id="0" w:name="_Hlk35341808"/>
      <w:r w:rsidRPr="00175BA6">
        <w:rPr>
          <w:rFonts w:ascii="Arial Narrow" w:eastAsia="Calibri" w:hAnsi="Arial Narrow" w:cs="Times New Roman"/>
          <w:b/>
          <w:sz w:val="28"/>
          <w:szCs w:val="28"/>
          <w:u w:val="single"/>
          <w:lang w:val="es-ES"/>
        </w:rPr>
        <w:t xml:space="preserve">Ficha </w:t>
      </w:r>
      <w:r w:rsidRPr="00175BA6">
        <w:rPr>
          <w:rFonts w:ascii="Arial Narrow" w:eastAsia="Calibri" w:hAnsi="Arial Narrow" w:cs="Times New Roman"/>
          <w:b/>
          <w:sz w:val="28"/>
          <w:szCs w:val="28"/>
          <w:u w:val="single"/>
          <w:lang w:val="es-ES"/>
        </w:rPr>
        <w:t>de trabajo</w:t>
      </w:r>
      <w:r>
        <w:rPr>
          <w:rFonts w:ascii="Arial Narrow" w:eastAsia="Calibri" w:hAnsi="Arial Narrow" w:cs="Times New Roman"/>
          <w:b/>
          <w:sz w:val="28"/>
          <w:szCs w:val="28"/>
          <w:u w:val="single"/>
          <w:lang w:val="es-ES"/>
        </w:rPr>
        <w:t xml:space="preserve"> “La epopeya”</w:t>
      </w:r>
    </w:p>
    <w:p w:rsidR="00420731" w:rsidRPr="00175BA6" w:rsidRDefault="00420731" w:rsidP="00B4251D">
      <w:pPr>
        <w:spacing w:after="0" w:line="240" w:lineRule="auto"/>
        <w:jc w:val="center"/>
        <w:rPr>
          <w:rFonts w:ascii="Arial Narrow" w:eastAsia="Calibri" w:hAnsi="Arial Narrow" w:cs="Times New Roman"/>
          <w:b/>
          <w:sz w:val="28"/>
          <w:szCs w:val="28"/>
          <w:u w:val="single"/>
          <w:lang w:val="es-ES"/>
        </w:rPr>
      </w:pPr>
      <w:r>
        <w:rPr>
          <w:rFonts w:ascii="Arial Narrow" w:eastAsia="Calibri" w:hAnsi="Arial Narrow" w:cs="Times New Roman"/>
          <w:b/>
          <w:sz w:val="28"/>
          <w:szCs w:val="28"/>
          <w:u w:val="single"/>
          <w:lang w:val="es-ES"/>
        </w:rPr>
        <w:t>(evaluación formativa)</w:t>
      </w:r>
    </w:p>
    <w:p w:rsidR="00B4251D" w:rsidRPr="009F326C" w:rsidRDefault="00B4251D" w:rsidP="00B4251D">
      <w:pPr>
        <w:spacing w:after="0" w:line="240" w:lineRule="auto"/>
        <w:jc w:val="center"/>
        <w:rPr>
          <w:rFonts w:ascii="Arial Narrow" w:eastAsia="Calibri" w:hAnsi="Arial Narrow" w:cs="Times New Roman"/>
          <w:b/>
          <w:sz w:val="28"/>
          <w:szCs w:val="28"/>
          <w:lang w:val="es-ES"/>
        </w:rPr>
      </w:pPr>
    </w:p>
    <w:p w:rsidR="00B4251D" w:rsidRDefault="00B4251D" w:rsidP="00B4251D">
      <w:pPr>
        <w:spacing w:after="0" w:line="240" w:lineRule="auto"/>
        <w:jc w:val="both"/>
        <w:rPr>
          <w:rFonts w:ascii="Arial" w:eastAsia="Calibri" w:hAnsi="Arial" w:cs="Arial"/>
          <w:sz w:val="24"/>
          <w:szCs w:val="24"/>
          <w:lang w:val="en-US"/>
        </w:rPr>
      </w:pPr>
      <w:r w:rsidRPr="00175BA6">
        <w:rPr>
          <w:rFonts w:ascii="Arial" w:eastAsia="Calibri" w:hAnsi="Arial" w:cs="Arial"/>
          <w:b/>
          <w:sz w:val="24"/>
          <w:szCs w:val="24"/>
          <w:lang w:val="en-US"/>
        </w:rPr>
        <w:t>Nombre</w:t>
      </w:r>
      <w:r>
        <w:rPr>
          <w:rFonts w:ascii="Arial" w:eastAsia="Calibri" w:hAnsi="Arial" w:cs="Arial"/>
          <w:sz w:val="24"/>
          <w:szCs w:val="24"/>
          <w:lang w:val="en-US"/>
        </w:rPr>
        <w:t xml:space="preserve">: ………………………………………………………………… </w:t>
      </w:r>
      <w:r w:rsidRPr="00175BA6">
        <w:rPr>
          <w:rFonts w:ascii="Arial" w:eastAsia="Calibri" w:hAnsi="Arial" w:cs="Arial"/>
          <w:b/>
          <w:sz w:val="24"/>
          <w:szCs w:val="24"/>
          <w:lang w:val="en-US"/>
        </w:rPr>
        <w:t>Curso</w:t>
      </w:r>
      <w:r w:rsidRPr="00DF3D32">
        <w:rPr>
          <w:rFonts w:ascii="Arial" w:eastAsia="Calibri" w:hAnsi="Arial" w:cs="Arial"/>
          <w:sz w:val="24"/>
          <w:szCs w:val="24"/>
          <w:lang w:val="en-US"/>
        </w:rPr>
        <w:t>:</w:t>
      </w:r>
      <w:r>
        <w:rPr>
          <w:rFonts w:ascii="Arial" w:eastAsia="Calibri" w:hAnsi="Arial" w:cs="Arial"/>
          <w:sz w:val="24"/>
          <w:szCs w:val="24"/>
          <w:lang w:val="en-US"/>
        </w:rPr>
        <w:t xml:space="preserve">8° año </w:t>
      </w:r>
    </w:p>
    <w:p w:rsidR="00B4251D" w:rsidRDefault="00B4251D" w:rsidP="00B4251D">
      <w:pPr>
        <w:spacing w:after="0" w:line="240" w:lineRule="auto"/>
        <w:jc w:val="both"/>
        <w:rPr>
          <w:rFonts w:ascii="Arial" w:eastAsia="Calibri" w:hAnsi="Arial" w:cs="Arial"/>
          <w:sz w:val="24"/>
          <w:szCs w:val="24"/>
          <w:lang w:val="en-US"/>
        </w:rPr>
      </w:pPr>
      <w:r w:rsidRPr="00175BA6">
        <w:rPr>
          <w:rFonts w:ascii="Arial" w:eastAsia="Calibri" w:hAnsi="Arial" w:cs="Arial"/>
          <w:b/>
          <w:sz w:val="24"/>
          <w:szCs w:val="24"/>
          <w:lang w:val="en-US"/>
        </w:rPr>
        <w:t>Fecha</w:t>
      </w:r>
      <w:r w:rsidRPr="00DF3D32">
        <w:rPr>
          <w:rFonts w:ascii="Arial" w:eastAsia="Calibri" w:hAnsi="Arial" w:cs="Arial"/>
          <w:sz w:val="24"/>
          <w:szCs w:val="24"/>
          <w:lang w:val="en-US"/>
        </w:rPr>
        <w:t xml:space="preserve">: </w:t>
      </w:r>
      <w:r w:rsidR="00D33FA6">
        <w:rPr>
          <w:rFonts w:ascii="Arial" w:eastAsia="Calibri" w:hAnsi="Arial" w:cs="Arial"/>
          <w:sz w:val="24"/>
          <w:szCs w:val="24"/>
          <w:lang w:val="en-US"/>
        </w:rPr>
        <w:t>19 y</w:t>
      </w:r>
      <w:r w:rsidR="00E00F3F">
        <w:rPr>
          <w:rFonts w:ascii="Arial" w:eastAsia="Calibri" w:hAnsi="Arial" w:cs="Arial"/>
          <w:sz w:val="24"/>
          <w:szCs w:val="24"/>
          <w:lang w:val="en-US"/>
        </w:rPr>
        <w:t xml:space="preserve"> 20 </w:t>
      </w:r>
      <w:r>
        <w:rPr>
          <w:rFonts w:ascii="Arial" w:eastAsia="Calibri" w:hAnsi="Arial" w:cs="Arial"/>
          <w:sz w:val="24"/>
          <w:szCs w:val="24"/>
          <w:lang w:val="en-US"/>
        </w:rPr>
        <w:t>de marzo de 2020</w:t>
      </w:r>
    </w:p>
    <w:p w:rsidR="00B4251D" w:rsidRPr="00DF3D32" w:rsidRDefault="00B4251D" w:rsidP="00B4251D">
      <w:pPr>
        <w:spacing w:after="0" w:line="240" w:lineRule="auto"/>
        <w:jc w:val="both"/>
        <w:rPr>
          <w:rFonts w:ascii="Arial" w:eastAsia="Calibri" w:hAnsi="Arial" w:cs="Arial"/>
          <w:sz w:val="24"/>
          <w:szCs w:val="24"/>
          <w:lang w:val="en-US"/>
        </w:rPr>
      </w:pPr>
    </w:p>
    <w:tbl>
      <w:tblPr>
        <w:tblStyle w:val="Tablaconcuadrcula1"/>
        <w:tblW w:w="10910" w:type="dxa"/>
        <w:tblLook w:val="04A0" w:firstRow="1" w:lastRow="0" w:firstColumn="1" w:lastColumn="0" w:noHBand="0" w:noVBand="1"/>
      </w:tblPr>
      <w:tblGrid>
        <w:gridCol w:w="10910"/>
      </w:tblGrid>
      <w:tr w:rsidR="00B4251D" w:rsidRPr="00DF3D32" w:rsidTr="003C53D7">
        <w:trPr>
          <w:trHeight w:val="211"/>
        </w:trPr>
        <w:tc>
          <w:tcPr>
            <w:tcW w:w="10910" w:type="dxa"/>
          </w:tcPr>
          <w:p w:rsidR="00B4251D" w:rsidRPr="00DF3D32" w:rsidRDefault="00B4251D" w:rsidP="003C53D7">
            <w:pPr>
              <w:jc w:val="both"/>
              <w:rPr>
                <w:rFonts w:ascii="Arial" w:eastAsia="Calibri" w:hAnsi="Arial" w:cs="Arial"/>
                <w:b/>
                <w:sz w:val="24"/>
                <w:szCs w:val="24"/>
              </w:rPr>
            </w:pPr>
            <w:r>
              <w:rPr>
                <w:rFonts w:ascii="Arial" w:eastAsia="Calibri" w:hAnsi="Arial" w:cs="Arial"/>
                <w:b/>
                <w:sz w:val="24"/>
                <w:szCs w:val="24"/>
              </w:rPr>
              <w:t>O.A:</w:t>
            </w:r>
          </w:p>
        </w:tc>
      </w:tr>
      <w:tr w:rsidR="00B4251D" w:rsidRPr="00DF3D32" w:rsidTr="003C53D7">
        <w:trPr>
          <w:trHeight w:val="911"/>
        </w:trPr>
        <w:tc>
          <w:tcPr>
            <w:tcW w:w="10910" w:type="dxa"/>
          </w:tcPr>
          <w:p w:rsidR="00B4251D" w:rsidRPr="00B4251D" w:rsidRDefault="00B4251D" w:rsidP="00B4251D">
            <w:pPr>
              <w:pStyle w:val="Prrafodelista"/>
              <w:numPr>
                <w:ilvl w:val="0"/>
                <w:numId w:val="3"/>
              </w:numPr>
              <w:autoSpaceDE w:val="0"/>
              <w:autoSpaceDN w:val="0"/>
              <w:adjustRightInd w:val="0"/>
              <w:jc w:val="both"/>
              <w:rPr>
                <w:rFonts w:ascii="Arial" w:hAnsi="Arial" w:cs="Arial"/>
                <w:sz w:val="20"/>
                <w:szCs w:val="20"/>
              </w:rPr>
            </w:pPr>
            <w:r w:rsidRPr="00B4251D">
              <w:rPr>
                <w:rFonts w:ascii="Arial" w:hAnsi="Arial" w:cs="Arial"/>
                <w:sz w:val="20"/>
                <w:szCs w:val="20"/>
              </w:rPr>
              <w:t>Analizar las narraciones leídas para enriquecer su comprensión, considerando, cuando sea pertinente.</w:t>
            </w:r>
          </w:p>
          <w:p w:rsidR="00B4251D" w:rsidRPr="00B4251D" w:rsidRDefault="00B4251D" w:rsidP="00B4251D">
            <w:pPr>
              <w:pStyle w:val="Prrafodelista"/>
              <w:numPr>
                <w:ilvl w:val="0"/>
                <w:numId w:val="3"/>
              </w:numPr>
              <w:autoSpaceDE w:val="0"/>
              <w:autoSpaceDN w:val="0"/>
              <w:adjustRightInd w:val="0"/>
              <w:jc w:val="both"/>
              <w:rPr>
                <w:rFonts w:ascii="Arial" w:hAnsi="Arial" w:cs="Arial"/>
                <w:sz w:val="20"/>
                <w:szCs w:val="20"/>
              </w:rPr>
            </w:pPr>
            <w:r w:rsidRPr="00B4251D">
              <w:rPr>
                <w:rFonts w:ascii="Arial" w:hAnsi="Arial" w:cs="Arial"/>
                <w:sz w:val="20"/>
                <w:szCs w:val="20"/>
              </w:rPr>
              <w:t>Leer y comprender fragmentos de epopeyas, considerando sus características y el contexto en el que se enmarcan</w:t>
            </w:r>
            <w:r w:rsidRPr="00B4251D">
              <w:rPr>
                <w:rFonts w:ascii="Arial" w:hAnsi="Arial" w:cs="Arial"/>
                <w:sz w:val="20"/>
                <w:szCs w:val="20"/>
              </w:rPr>
              <w:t>.</w:t>
            </w:r>
          </w:p>
          <w:p w:rsidR="00B4251D" w:rsidRPr="00B4251D" w:rsidRDefault="00B4251D" w:rsidP="00B4251D">
            <w:pPr>
              <w:pStyle w:val="Prrafodelista"/>
              <w:numPr>
                <w:ilvl w:val="0"/>
                <w:numId w:val="3"/>
              </w:numPr>
              <w:autoSpaceDE w:val="0"/>
              <w:autoSpaceDN w:val="0"/>
              <w:adjustRightInd w:val="0"/>
              <w:jc w:val="both"/>
              <w:rPr>
                <w:rFonts w:ascii="Times New Roman" w:hAnsi="Times New Roman" w:cs="Times New Roman"/>
                <w:sz w:val="20"/>
                <w:szCs w:val="20"/>
              </w:rPr>
            </w:pPr>
            <w:r w:rsidRPr="00B4251D">
              <w:rPr>
                <w:rFonts w:ascii="Arial" w:hAnsi="Arial" w:cs="Arial"/>
                <w:sz w:val="20"/>
                <w:szCs w:val="20"/>
              </w:rPr>
              <w:t>Aplicar estrategias de comprensión de acuerdo con sus propósitos de lectura: resumir y formular preguntas</w:t>
            </w:r>
          </w:p>
        </w:tc>
      </w:tr>
    </w:tbl>
    <w:bookmarkEnd w:id="0"/>
    <w:p w:rsidR="00A77AF9" w:rsidRDefault="002D2B5C" w:rsidP="00A77AF9">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179070</wp:posOffset>
                </wp:positionV>
                <wp:extent cx="6924675" cy="1133475"/>
                <wp:effectExtent l="0" t="0" r="28575" b="28575"/>
                <wp:wrapNone/>
                <wp:docPr id="3" name="Rectángulo: esquinas redondeadas 3"/>
                <wp:cNvGraphicFramePr/>
                <a:graphic xmlns:a="http://schemas.openxmlformats.org/drawingml/2006/main">
                  <a:graphicData uri="http://schemas.microsoft.com/office/word/2010/wordprocessingShape">
                    <wps:wsp>
                      <wps:cNvSpPr/>
                      <wps:spPr>
                        <a:xfrm>
                          <a:off x="0" y="0"/>
                          <a:ext cx="6924675" cy="1133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90E5DB" id="Rectángulo: esquinas redondeadas 3" o:spid="_x0000_s1026" style="position:absolute;margin-left:-2.25pt;margin-top:14.1pt;width:545.25pt;height:89.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" filled="f" strokecolor="#1f3763 [1604]" strokeweight="1pt">
                <v:stroke joinstyle="miter"/>
              </v:roundrect>
            </w:pict>
          </mc:Fallback>
        </mc:AlternateContent>
      </w:r>
    </w:p>
    <w:p w:rsidR="00420731" w:rsidRPr="00420731" w:rsidRDefault="00420731" w:rsidP="002D2B5C">
      <w:pPr>
        <w:autoSpaceDE w:val="0"/>
        <w:autoSpaceDN w:val="0"/>
        <w:adjustRightInd w:val="0"/>
        <w:spacing w:after="0" w:line="240" w:lineRule="auto"/>
        <w:ind w:firstLine="708"/>
        <w:rPr>
          <w:rFonts w:ascii="Arial" w:hAnsi="Arial" w:cs="Arial"/>
          <w:b/>
          <w:color w:val="000000"/>
          <w:sz w:val="24"/>
          <w:szCs w:val="24"/>
        </w:rPr>
      </w:pPr>
      <w:r w:rsidRPr="00420731">
        <w:rPr>
          <w:rFonts w:ascii="Arial" w:hAnsi="Arial" w:cs="Arial"/>
          <w:b/>
          <w:color w:val="000000"/>
          <w:sz w:val="24"/>
          <w:szCs w:val="24"/>
        </w:rPr>
        <w:t xml:space="preserve">Instrucciones: </w:t>
      </w:r>
    </w:p>
    <w:p w:rsidR="00420731" w:rsidRDefault="00420731" w:rsidP="00A77AF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Lee atentamente los siguientes textos.</w:t>
      </w:r>
    </w:p>
    <w:p w:rsidR="00420731" w:rsidRDefault="00420731" w:rsidP="00A77AF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Completa las actividades que se encuentran al final del texto.</w:t>
      </w:r>
    </w:p>
    <w:p w:rsidR="00420731" w:rsidRDefault="00420731" w:rsidP="00A77AF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 Responde de manera completa en esta misma ficha</w:t>
      </w:r>
    </w:p>
    <w:p w:rsidR="00420731" w:rsidRDefault="00420731" w:rsidP="00A77AF9">
      <w:pPr>
        <w:autoSpaceDE w:val="0"/>
        <w:autoSpaceDN w:val="0"/>
        <w:adjustRightInd w:val="0"/>
        <w:spacing w:after="0" w:line="240" w:lineRule="auto"/>
        <w:rPr>
          <w:rFonts w:ascii="Calibri Light" w:hAnsi="Calibri Light"/>
          <w:b/>
        </w:rPr>
      </w:pPr>
      <w:r>
        <w:rPr>
          <w:rFonts w:ascii="Arial" w:hAnsi="Arial" w:cs="Arial"/>
          <w:color w:val="000000"/>
          <w:sz w:val="24"/>
          <w:szCs w:val="24"/>
        </w:rPr>
        <w:t xml:space="preserve">4.- </w:t>
      </w:r>
      <w:r w:rsidR="002D2B5C">
        <w:rPr>
          <w:rFonts w:ascii="Arial" w:hAnsi="Arial" w:cs="Arial"/>
          <w:color w:val="000000"/>
          <w:sz w:val="24"/>
          <w:szCs w:val="24"/>
        </w:rPr>
        <w:t>E</w:t>
      </w:r>
      <w:r>
        <w:rPr>
          <w:rFonts w:ascii="Arial" w:hAnsi="Arial" w:cs="Arial"/>
          <w:color w:val="000000"/>
          <w:sz w:val="24"/>
          <w:szCs w:val="24"/>
        </w:rPr>
        <w:t xml:space="preserve">nviar trabajo al siguiente correo: </w:t>
      </w:r>
      <w:hyperlink r:id="rId8" w:history="1">
        <w:r w:rsidR="002D2B5C" w:rsidRPr="002D2B5C">
          <w:rPr>
            <w:rStyle w:val="Hipervnculo"/>
            <w:rFonts w:ascii="Calibri Light" w:hAnsi="Calibri Light" w:cs="Arial"/>
            <w:b/>
            <w:sz w:val="24"/>
            <w:szCs w:val="24"/>
            <w:u w:val="none"/>
          </w:rPr>
          <w:t>profepaolafaundez</w:t>
        </w:r>
        <w:r w:rsidR="002D2B5C" w:rsidRPr="002D2B5C">
          <w:rPr>
            <w:rStyle w:val="Hipervnculo"/>
            <w:rFonts w:ascii="Calibri Light" w:hAnsi="Calibri Light"/>
            <w:b/>
            <w:u w:val="none"/>
          </w:rPr>
          <w:t>@gmail.com</w:t>
        </w:r>
      </w:hyperlink>
    </w:p>
    <w:p w:rsidR="002D2B5C" w:rsidRDefault="002D2B5C" w:rsidP="00A77AF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 Fecha de entrega hasta el martes 24 de marzo a las 12:00 P.M.</w:t>
      </w:r>
    </w:p>
    <w:p w:rsidR="00420731" w:rsidRPr="00A77AF9" w:rsidRDefault="00420731" w:rsidP="00A77AF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rsidR="00A77AF9" w:rsidRDefault="00A77AF9" w:rsidP="00A77AF9">
      <w:pPr>
        <w:autoSpaceDE w:val="0"/>
        <w:autoSpaceDN w:val="0"/>
        <w:adjustRightInd w:val="0"/>
        <w:spacing w:after="0" w:line="240" w:lineRule="auto"/>
        <w:jc w:val="center"/>
        <w:rPr>
          <w:rFonts w:ascii="Arial" w:hAnsi="Arial" w:cs="Arial"/>
          <w:b/>
          <w:bCs/>
          <w:color w:val="000000"/>
        </w:rPr>
      </w:pPr>
      <w:r w:rsidRPr="00A77AF9">
        <w:rPr>
          <w:rFonts w:ascii="Arial" w:hAnsi="Arial" w:cs="Arial"/>
          <w:b/>
          <w:bCs/>
          <w:color w:val="000000"/>
        </w:rPr>
        <w:t>LA ILIADA Y LA ODISEA</w:t>
      </w:r>
    </w:p>
    <w:p w:rsidR="00A77AF9" w:rsidRPr="00A77AF9" w:rsidRDefault="00A77AF9" w:rsidP="00A77AF9">
      <w:pPr>
        <w:autoSpaceDE w:val="0"/>
        <w:autoSpaceDN w:val="0"/>
        <w:adjustRightInd w:val="0"/>
        <w:spacing w:after="0" w:line="240" w:lineRule="auto"/>
        <w:jc w:val="center"/>
        <w:rPr>
          <w:rFonts w:ascii="Arial" w:hAnsi="Arial" w:cs="Arial"/>
          <w:color w:val="000000"/>
        </w:rPr>
      </w:pP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Escritas hace cerca de 3.000 años, la Ilíada y la Odisea se convirtieron en la base literaria de la Grecia Clásica e influyeron decisivamente en toda la cultura occidental, hasta nuestros días. Homero (en inglés), a quien se atribuye su autoría, es el poeta más célebre de todos los tiempos. Por ello resulta conveniente realizar un resumen que nos brinde una visión general de estas obras y de su contexto histórico.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p>
    <w:p w:rsidR="00A77AF9" w:rsidRDefault="00A77AF9" w:rsidP="00A77AF9">
      <w:pPr>
        <w:autoSpaceDE w:val="0"/>
        <w:autoSpaceDN w:val="0"/>
        <w:adjustRightInd w:val="0"/>
        <w:spacing w:after="0" w:line="240" w:lineRule="auto"/>
        <w:jc w:val="both"/>
        <w:rPr>
          <w:rFonts w:ascii="Arial" w:hAnsi="Arial" w:cs="Arial"/>
          <w:b/>
          <w:bCs/>
          <w:color w:val="000000"/>
        </w:rPr>
      </w:pPr>
      <w:r w:rsidRPr="00A77AF9">
        <w:rPr>
          <w:rFonts w:ascii="Arial" w:hAnsi="Arial" w:cs="Arial"/>
          <w:b/>
          <w:bCs/>
          <w:color w:val="000000"/>
        </w:rPr>
        <w:t xml:space="preserve">HOMERO, EL AEDO SUPREMO </w:t>
      </w:r>
    </w:p>
    <w:p w:rsidR="00A77AF9" w:rsidRPr="00A77AF9" w:rsidRDefault="00A77AF9"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Aunque se discute si realmente existió o fue sencillamente un personaje inventado por la tradición popular, el nacimiento de Homero se ubica entre los siglos IX y VIII A.C., en Quíos (aunque al menos otras 9 ciudades se atribuyen su cuna). </w:t>
      </w: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Se dice que era un aedo, es decir, un poeta que recitaba sus propias obras en público, con ayuda de un phorminx (una especie de lira); que era ciego (de hecho, se afirma que su nombre proviene de las palabras griegas antiguas </w:t>
      </w:r>
      <w:proofErr w:type="spellStart"/>
      <w:r w:rsidRPr="00A77AF9">
        <w:rPr>
          <w:rFonts w:ascii="Arial" w:hAnsi="Arial" w:cs="Arial"/>
          <w:color w:val="000000"/>
        </w:rPr>
        <w:t>ho</w:t>
      </w:r>
      <w:proofErr w:type="spellEnd"/>
      <w:r w:rsidRPr="00A77AF9">
        <w:rPr>
          <w:rFonts w:ascii="Arial" w:hAnsi="Arial" w:cs="Arial"/>
          <w:color w:val="000000"/>
        </w:rPr>
        <w:t xml:space="preserve"> me horón, “el que no ve”), y que murió en la isla de </w:t>
      </w:r>
      <w:proofErr w:type="spellStart"/>
      <w:r w:rsidRPr="00A77AF9">
        <w:rPr>
          <w:rFonts w:ascii="Arial" w:hAnsi="Arial" w:cs="Arial"/>
          <w:color w:val="000000"/>
        </w:rPr>
        <w:t>Íos</w:t>
      </w:r>
      <w:proofErr w:type="spellEnd"/>
      <w:r w:rsidRPr="00A77AF9">
        <w:rPr>
          <w:rFonts w:ascii="Arial" w:hAnsi="Arial" w:cs="Arial"/>
          <w:color w:val="000000"/>
        </w:rPr>
        <w:t xml:space="preserve">. </w:t>
      </w: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Además de las dudas sobre su propia existencia, la polémica sobre distintos aspectos de sus poemas ha sido constante a lo largo de estos siglos. Así, se discute si realmente fue el autor de la Ilíada y la Odisea, o </w:t>
      </w:r>
      <w:r w:rsidRPr="00A77AF9">
        <w:rPr>
          <w:rFonts w:ascii="Arial" w:hAnsi="Arial" w:cs="Arial"/>
          <w:color w:val="000000"/>
        </w:rPr>
        <w:t xml:space="preserve">si estos corresponden más a una tradición oral en la que distintos aedos fueron agregando material hasta obtenerse una versión final. No existen, sin embargo, suficientes pruebas como para aceptar que una u otra posición sea la verdadera.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p>
    <w:p w:rsidR="00A77AF9" w:rsidRDefault="00A77AF9" w:rsidP="00A77AF9">
      <w:pPr>
        <w:autoSpaceDE w:val="0"/>
        <w:autoSpaceDN w:val="0"/>
        <w:adjustRightInd w:val="0"/>
        <w:spacing w:after="0" w:line="240" w:lineRule="auto"/>
        <w:jc w:val="both"/>
        <w:rPr>
          <w:rFonts w:ascii="Arial" w:hAnsi="Arial" w:cs="Arial"/>
          <w:b/>
          <w:bCs/>
          <w:color w:val="000000"/>
        </w:rPr>
      </w:pPr>
      <w:r w:rsidRPr="00A77AF9">
        <w:rPr>
          <w:rFonts w:ascii="Arial" w:hAnsi="Arial" w:cs="Arial"/>
          <w:b/>
          <w:bCs/>
          <w:color w:val="000000"/>
        </w:rPr>
        <w:t xml:space="preserve">LA ILÍADA </w:t>
      </w:r>
    </w:p>
    <w:p w:rsidR="00A77AF9" w:rsidRPr="00A77AF9" w:rsidRDefault="00A77AF9" w:rsidP="00A77AF9">
      <w:pPr>
        <w:autoSpaceDE w:val="0"/>
        <w:autoSpaceDN w:val="0"/>
        <w:adjustRightInd w:val="0"/>
        <w:spacing w:after="0" w:line="240" w:lineRule="auto"/>
        <w:jc w:val="both"/>
        <w:rPr>
          <w:rFonts w:ascii="Arial" w:hAnsi="Arial" w:cs="Arial"/>
          <w:color w:val="000000"/>
        </w:rPr>
      </w:pP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La Ilíada es un poema épico que consta de 24 cantos o rapsodias, con 15.693 versos en total, y narra un fragmento de la guerra de Troya (Ilión, en griego), originada por el rapto de Paris, príncipe de Troya, de la bella Helena, la esposa de Menelao, rey de Esparta.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Éste organiza una expedición para recuperarla, con la ayuda de otros reyes y señores griegos, y asedia Troya durante 10 años, hasta que, utilizando un ardid, el famoso Caballo de Troya, logra entrar en la ciudad y arrasarla.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Sin embargo, el poema se centra sólo en los últimos 51 días del conflicto, en torno a la furia de Aquiles, el famoso guerrero casi inmortal, hijo de la diosa Tetis y del rey Peleo, por el desaire de Agamenón, hermano de Menelao y jefe de las tropas griegas, que lo despoja de la esclava Briseida. </w:t>
      </w: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Aquiles decide retirarse de la batalla hasta que obtenga una reparación adecuada. </w:t>
      </w:r>
    </w:p>
    <w:p w:rsidR="002D2B5C" w:rsidRPr="00A77AF9" w:rsidRDefault="002D2B5C" w:rsidP="00A77AF9">
      <w:pPr>
        <w:autoSpaceDE w:val="0"/>
        <w:autoSpaceDN w:val="0"/>
        <w:adjustRightInd w:val="0"/>
        <w:spacing w:after="0" w:line="240" w:lineRule="auto"/>
        <w:ind w:firstLine="708"/>
        <w:jc w:val="both"/>
        <w:rPr>
          <w:rFonts w:ascii="Arial" w:hAnsi="Arial" w:cs="Arial"/>
          <w:color w:val="000000"/>
        </w:rPr>
      </w:pP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Luego de diferentes episodios y batallas, en las que los dioses intervienen en favor de uno y otro bando, el nudo argumental surge con la muerte de Patroclo, el mejor amigo de Aquiles, en manos</w:t>
      </w:r>
      <w:r>
        <w:rPr>
          <w:rFonts w:ascii="Arial" w:hAnsi="Arial" w:cs="Arial"/>
          <w:color w:val="000000"/>
        </w:rPr>
        <w:t xml:space="preserve"> </w:t>
      </w:r>
      <w:r w:rsidRPr="00A77AF9">
        <w:rPr>
          <w:rFonts w:ascii="Arial" w:hAnsi="Arial" w:cs="Arial"/>
          <w:color w:val="000000"/>
        </w:rPr>
        <w:t xml:space="preserve">de Héctor, hermano de Paris y jefe de los ejércitos troyanos. El deseo de venganza hace que Aquiles termine reconciliándose con Agamenón y vuelva a intervenir en la guerra, asesinando a Héctor y arrastrando su cadáver varias veces alrededor de los muros de la ciudad. </w:t>
      </w: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Aquiles se niega a entregar el cuerpo de Héctor, hasta que el padre de éste, el rey </w:t>
      </w:r>
      <w:proofErr w:type="spellStart"/>
      <w:r w:rsidRPr="00A77AF9">
        <w:rPr>
          <w:rFonts w:ascii="Arial" w:hAnsi="Arial" w:cs="Arial"/>
          <w:color w:val="000000"/>
        </w:rPr>
        <w:t>Priamo</w:t>
      </w:r>
      <w:proofErr w:type="spellEnd"/>
      <w:r w:rsidRPr="00A77AF9">
        <w:rPr>
          <w:rFonts w:ascii="Arial" w:hAnsi="Arial" w:cs="Arial"/>
          <w:color w:val="000000"/>
        </w:rPr>
        <w:t xml:space="preserve">, acude en secreto, arriesgando su vida, al campamento de Aquiles y ruega por la devolución de sus restos. Aquiles, conmovido, los entrega y concede 11 días a </w:t>
      </w:r>
      <w:proofErr w:type="spellStart"/>
      <w:r w:rsidRPr="00A77AF9">
        <w:rPr>
          <w:rFonts w:ascii="Arial" w:hAnsi="Arial" w:cs="Arial"/>
          <w:color w:val="000000"/>
        </w:rPr>
        <w:t>Priamo</w:t>
      </w:r>
      <w:proofErr w:type="spellEnd"/>
      <w:r w:rsidRPr="00A77AF9">
        <w:rPr>
          <w:rFonts w:ascii="Arial" w:hAnsi="Arial" w:cs="Arial"/>
          <w:color w:val="000000"/>
        </w:rPr>
        <w:t xml:space="preserve"> para los funerales de Héctor, al final de los cuales el ejército griego continuaría con la batalla.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p>
    <w:p w:rsidR="00A77AF9" w:rsidRDefault="00A77AF9" w:rsidP="00A77AF9">
      <w:pPr>
        <w:autoSpaceDE w:val="0"/>
        <w:autoSpaceDN w:val="0"/>
        <w:adjustRightInd w:val="0"/>
        <w:spacing w:after="0" w:line="240" w:lineRule="auto"/>
        <w:rPr>
          <w:rFonts w:ascii="Arial" w:hAnsi="Arial" w:cs="Arial"/>
          <w:b/>
          <w:bCs/>
          <w:color w:val="000000"/>
        </w:rPr>
      </w:pPr>
      <w:r w:rsidRPr="00A77AF9">
        <w:rPr>
          <w:rFonts w:ascii="Arial" w:hAnsi="Arial" w:cs="Arial"/>
          <w:b/>
          <w:bCs/>
          <w:color w:val="000000"/>
        </w:rPr>
        <w:t xml:space="preserve">LA ODISEA </w:t>
      </w:r>
    </w:p>
    <w:p w:rsidR="00A77AF9" w:rsidRPr="00A77AF9" w:rsidRDefault="00A77AF9" w:rsidP="00A77AF9">
      <w:pPr>
        <w:autoSpaceDE w:val="0"/>
        <w:autoSpaceDN w:val="0"/>
        <w:adjustRightInd w:val="0"/>
        <w:spacing w:after="0" w:line="240" w:lineRule="auto"/>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A su vez, la Odisea (en inglés), dividida también en 24 cantos, narra las aventuras de Ulises (Odiseo), uno de los reyes y mejores guerreros griegos de la Guerra de Troya, para regresar a su casa, en la isla de Ítaca, donde lo espera su esposa, Penélope, y su hijo, Telémaco. Esta travesía le toma otros 10 años. </w:t>
      </w:r>
    </w:p>
    <w:p w:rsidR="00A77AF9" w:rsidRP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La obra consta de 3 partes bien diferenciadas. En la primera Homero describe los sufrimientos y dificultades de Penélope y de Telémaco, ante el asedio de otros señores del reino, que pretenden tanto el trono como desposarse con la esposa de Ulises; incluye el viaje que hace Telémaco en busca de su padre. </w:t>
      </w:r>
    </w:p>
    <w:p w:rsidR="00A77AF9" w:rsidRP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En el segundo tramo, se describen en detalle las aventuras de Ulises, que éste narra al llegar a la corte del rey Alcínoo, y que incluyen cíclopes, </w:t>
      </w:r>
      <w:proofErr w:type="spellStart"/>
      <w:r w:rsidRPr="00A77AF9">
        <w:rPr>
          <w:rFonts w:ascii="Arial" w:hAnsi="Arial" w:cs="Arial"/>
          <w:color w:val="000000"/>
        </w:rPr>
        <w:t>sineras</w:t>
      </w:r>
      <w:proofErr w:type="spellEnd"/>
      <w:r w:rsidRPr="00A77AF9">
        <w:rPr>
          <w:rFonts w:ascii="Arial" w:hAnsi="Arial" w:cs="Arial"/>
          <w:color w:val="000000"/>
        </w:rPr>
        <w:t xml:space="preserve"> y hechiceras. Se destaca la astucia utilizada por Odiseo para salir con éxitos de trances mortales.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Los cantos finales relatan el regreso de Ulises, de incógnito, a Ítaca, sus preparativos para vengarse de los pretendientes al trono y las escenas en las que finalmente mata a todos ellos, hasta lograr un acuerdo con sus familias para recuperar la paz en la isla. </w:t>
      </w:r>
    </w:p>
    <w:p w:rsidR="00A77AF9" w:rsidRPr="00A77AF9" w:rsidRDefault="00A77AF9" w:rsidP="00A77AF9">
      <w:pPr>
        <w:autoSpaceDE w:val="0"/>
        <w:autoSpaceDN w:val="0"/>
        <w:adjustRightInd w:val="0"/>
        <w:spacing w:after="0" w:line="240" w:lineRule="auto"/>
        <w:jc w:val="both"/>
        <w:rPr>
          <w:rFonts w:ascii="Arial" w:hAnsi="Arial" w:cs="Arial"/>
          <w:color w:val="000000"/>
        </w:rPr>
      </w:pPr>
    </w:p>
    <w:p w:rsidR="00A77AF9" w:rsidRDefault="00A77AF9" w:rsidP="00A77AF9">
      <w:pPr>
        <w:autoSpaceDE w:val="0"/>
        <w:autoSpaceDN w:val="0"/>
        <w:adjustRightInd w:val="0"/>
        <w:spacing w:after="0" w:line="240" w:lineRule="auto"/>
        <w:jc w:val="both"/>
        <w:rPr>
          <w:rFonts w:ascii="Arial" w:hAnsi="Arial" w:cs="Arial"/>
          <w:b/>
          <w:bCs/>
          <w:color w:val="000000"/>
        </w:rPr>
      </w:pPr>
      <w:r w:rsidRPr="00A77AF9">
        <w:rPr>
          <w:rFonts w:ascii="Arial" w:hAnsi="Arial" w:cs="Arial"/>
          <w:b/>
          <w:bCs/>
          <w:color w:val="000000"/>
        </w:rPr>
        <w:t>EL CABALLO DE TROYA Y EL TALÓN DE AQUILES</w:t>
      </w:r>
    </w:p>
    <w:p w:rsidR="00A77AF9" w:rsidRP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b/>
          <w:bCs/>
          <w:color w:val="000000"/>
        </w:rPr>
        <w:t xml:space="preserve">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Dos aspectos sobresalen de la obra homérica que se han convertido en parte del habla y cultura populares. En primer lugar, la historia del caballo de Troya. Los griegos hacen creer a los troyanos que se han retirado y que han dejado la escultura en madera de un caballo inmenso como ofrenda a los dioses. Dentro de éste, sin embargo, se esconden soldados griegos. </w:t>
      </w: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Los troyanos llevan el caballo dentro de la ciudad, y en la noche, cuando la mayoría está borracha por las celebraciones, aquellos salen, abren las puertas de la ciudad y permiten el ingreso del resto del ejército griego, que mata a la mayoría de los troyanos y arrasa la ciudad.</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Curiosamente, este episodio no se narra en la Ilíada, sino someramente en la Odisea. Su desarrollo es parte de obras posteriores, de diferentes autores. Algo similar sucede con la muerte de Aquiles, que tampoco es descrita en ninguna de las dos obras fundamentales de Homero.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La narración de que su madre, la diosa Tetis lo sumergió en el lago sagrado Estigia para volverlo inmortal, pero dejó de mojarle un talón (por donde lo sostenía) y que, al final de la Guerra de Troya, Paris lo mató con una flecha al herirlo en ese punto, es fruto también de obras escritas años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después, como el poema </w:t>
      </w:r>
      <w:proofErr w:type="spellStart"/>
      <w:r w:rsidRPr="00A77AF9">
        <w:rPr>
          <w:rFonts w:ascii="Arial" w:hAnsi="Arial" w:cs="Arial"/>
          <w:color w:val="000000"/>
        </w:rPr>
        <w:t>Aquileida</w:t>
      </w:r>
      <w:proofErr w:type="spellEnd"/>
      <w:r w:rsidRPr="00A77AF9">
        <w:rPr>
          <w:rFonts w:ascii="Arial" w:hAnsi="Arial" w:cs="Arial"/>
          <w:color w:val="000000"/>
        </w:rPr>
        <w:t xml:space="preserve">, de Estacio. </w:t>
      </w:r>
    </w:p>
    <w:p w:rsidR="00A77AF9" w:rsidRPr="00A77AF9" w:rsidRDefault="00A77AF9" w:rsidP="00A77AF9">
      <w:pPr>
        <w:autoSpaceDE w:val="0"/>
        <w:autoSpaceDN w:val="0"/>
        <w:adjustRightInd w:val="0"/>
        <w:spacing w:after="0" w:line="240" w:lineRule="auto"/>
        <w:jc w:val="both"/>
        <w:rPr>
          <w:rFonts w:ascii="Arial" w:hAnsi="Arial" w:cs="Arial"/>
          <w:color w:val="000000"/>
        </w:rPr>
      </w:pPr>
    </w:p>
    <w:p w:rsidR="00A77AF9" w:rsidRDefault="00A77AF9" w:rsidP="00A77AF9">
      <w:pPr>
        <w:autoSpaceDE w:val="0"/>
        <w:autoSpaceDN w:val="0"/>
        <w:adjustRightInd w:val="0"/>
        <w:spacing w:after="0" w:line="240" w:lineRule="auto"/>
        <w:jc w:val="both"/>
        <w:rPr>
          <w:rFonts w:ascii="Arial" w:hAnsi="Arial" w:cs="Arial"/>
          <w:b/>
          <w:bCs/>
          <w:color w:val="000000"/>
        </w:rPr>
      </w:pPr>
      <w:r w:rsidRPr="00A77AF9">
        <w:rPr>
          <w:rFonts w:ascii="Arial" w:hAnsi="Arial" w:cs="Arial"/>
          <w:b/>
          <w:bCs/>
          <w:color w:val="000000"/>
        </w:rPr>
        <w:t xml:space="preserve">LA ILIADA </w:t>
      </w:r>
    </w:p>
    <w:p w:rsidR="00A77AF9" w:rsidRPr="00A77AF9" w:rsidRDefault="00A77AF9" w:rsidP="00A77AF9">
      <w:pPr>
        <w:autoSpaceDE w:val="0"/>
        <w:autoSpaceDN w:val="0"/>
        <w:adjustRightInd w:val="0"/>
        <w:spacing w:after="0" w:line="240" w:lineRule="auto"/>
        <w:jc w:val="both"/>
        <w:rPr>
          <w:rFonts w:ascii="Arial" w:hAnsi="Arial" w:cs="Arial"/>
          <w:color w:val="000000"/>
        </w:rPr>
      </w:pP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La Ilíada es sobre la Cólera de Aquiles a causa de la afrenta a su honor por el </w:t>
      </w:r>
      <w:proofErr w:type="spellStart"/>
      <w:r w:rsidRPr="00A77AF9">
        <w:rPr>
          <w:rFonts w:ascii="Arial" w:hAnsi="Arial" w:cs="Arial"/>
          <w:color w:val="000000"/>
        </w:rPr>
        <w:t>hubrístico</w:t>
      </w:r>
      <w:proofErr w:type="spellEnd"/>
      <w:r w:rsidRPr="00A77AF9">
        <w:rPr>
          <w:rFonts w:ascii="Arial" w:hAnsi="Arial" w:cs="Arial"/>
          <w:color w:val="000000"/>
        </w:rPr>
        <w:t xml:space="preserve"> Agamemnón... pero, también es sobre muchas otras cosas, tanto humanas como divinas: es una obra que, a pesar de haber sido ya establecida en un texto permanente, se encuentra, paradójicamente, en un estado de flujo continuo, pues ningunas dos lecturas jamás son iguales.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I </w:t>
      </w: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Se pide desde el principio a la musa que mande el canto de las desgracias alcanzadas por la ira de Aquiles (1-7). Llega a la asamblea de los argivos, Crises, sacerdote de Apolo para rescatar a su hija, hecha cautiva hacía poco en la guerra y por honor entregada a Agamenón (8-21). Apolo mandó sobre el ejército una </w:t>
      </w:r>
      <w:r w:rsidRPr="00A77AF9">
        <w:rPr>
          <w:rFonts w:ascii="Arial" w:hAnsi="Arial" w:cs="Arial"/>
          <w:color w:val="000000"/>
        </w:rPr>
        <w:lastRenderedPageBreak/>
        <w:t xml:space="preserve">terrible epidemia por haber sido rechazado ignominiosamente su sacerdote (22-52). Aquiles hace una asamblea, para aplacar al dios, en la que el adivino Calcas pregona que ellos debían liberar a su hija Briseida de tan terrible disputa y no </w:t>
      </w:r>
      <w:proofErr w:type="spellStart"/>
      <w:r w:rsidRPr="00A77AF9">
        <w:rPr>
          <w:rFonts w:ascii="Arial" w:hAnsi="Arial" w:cs="Arial"/>
          <w:color w:val="000000"/>
        </w:rPr>
        <w:t>rehusa</w:t>
      </w:r>
      <w:proofErr w:type="spellEnd"/>
      <w:r w:rsidRPr="00A77AF9">
        <w:rPr>
          <w:rFonts w:ascii="Arial" w:hAnsi="Arial" w:cs="Arial"/>
          <w:color w:val="000000"/>
        </w:rPr>
        <w:t xml:space="preserve"> entregarle su hija ciertamente a Crises, pero le arrebata a Aquiles a Briseida a quien había sido concedida como premio a su valor. Se apodera de </w:t>
      </w:r>
      <w:r w:rsidRPr="00A77AF9">
        <w:rPr>
          <w:rFonts w:ascii="Arial" w:hAnsi="Arial" w:cs="Arial"/>
          <w:color w:val="000000"/>
        </w:rPr>
        <w:t>Briseida,</w:t>
      </w:r>
      <w:r w:rsidRPr="00A77AF9">
        <w:rPr>
          <w:rFonts w:ascii="Arial" w:hAnsi="Arial" w:cs="Arial"/>
          <w:color w:val="000000"/>
        </w:rPr>
        <w:t xml:space="preserve"> aunque Néstor se opone (130-311 y 318-347). </w:t>
      </w:r>
    </w:p>
    <w:p w:rsid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Enardecido por esta ofensa, decide el firme joven separarse de la guerra con los mirmidones, sus soldados. Su madre Tetis reafirma su propósito y promete venganza al suplicante (348-427). Mientras tanto el ejército ofrece sacrificios expiatorios y son ofrecidos a Apolo (312-317). Entonces se hace retirar a Crises a su casa junto con las víctimas propiciatorias, por quienes es expiado el crimen siendo sacrificadas (428-487), puesto que se había presentado Tetis en el Olimpo ocultamente, favoreció con la victoria a los troyanos, mientras los aqueos no dieran una satisfacción a Aquiles (488-533). Hera, enemiga de los troyanos ataca estas</w:t>
      </w:r>
      <w:r>
        <w:rPr>
          <w:rFonts w:ascii="Arial" w:hAnsi="Arial" w:cs="Arial"/>
          <w:color w:val="000000"/>
        </w:rPr>
        <w:t xml:space="preserve"> </w:t>
      </w:r>
      <w:r w:rsidRPr="00A77AF9">
        <w:rPr>
          <w:rFonts w:ascii="Arial" w:hAnsi="Arial" w:cs="Arial"/>
          <w:color w:val="000000"/>
        </w:rPr>
        <w:t xml:space="preserve">determinaciones clandestinas y riñe con Zeus en la cena (534-567). Por esta causa se entristece toda la asamblea de los dioses, a quienes Hefesto hace volver finalmente a la tranquilidad y alegría (568-611).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II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Zeus-quien habría de vengar la injuria inferida a Aquiles-, le envió un sueño a Agamenón para incitarlo a realizar la batalla con la esperanza de la victoria (1-40). Al amanecer, Agamenón manifestó lo comunicado en el sueño y su propia decisión a los jefes de los argivos; reunió al poco una asamblea de todos (41-100). Le agradaba para probar la fe del pueblo, del que desconfiaba, fingir la determinación de retornar a la patria: habiendo oído esto la multitud comenzó enseguida, cansada ya por la guerra, a sublevarse y a preparar la navegación (101-154). Odiseo reprimió la rendición de común acuerdo y por consejo de Atenea se valió de súplicas, amenazas y oprobios para que volvieran de este modo a la asamblea (155-210). A Tersites, aquel hombre torpe y</w:t>
      </w:r>
      <w:r>
        <w:rPr>
          <w:rFonts w:ascii="Arial" w:hAnsi="Arial" w:cs="Arial"/>
          <w:color w:val="000000"/>
        </w:rPr>
        <w:t xml:space="preserve"> </w:t>
      </w:r>
      <w:r w:rsidRPr="00A77AF9">
        <w:rPr>
          <w:rFonts w:ascii="Arial" w:hAnsi="Arial" w:cs="Arial"/>
          <w:color w:val="000000"/>
        </w:rPr>
        <w:t xml:space="preserve">malhablado que no cesaba de urgir la retirada, lo castigó con mayor severidad para escarmiento de los demás (211-277). Así cohibido el populacho se doblegó por fin a dejarse persuadir por los excelentes discursos de Odiseo y de Néstor quienes renovaron las antiguas promesas y se valieron de estas ostentaciones para que los aqueos tuvieran confianza en el combate; el mismo Agamenón ordenó el combate y llenó del ardor de la pelea el ánimo de todos (287-393). Ya se anima </w:t>
      </w:r>
      <w:r w:rsidRPr="00A77AF9">
        <w:rPr>
          <w:rFonts w:ascii="Arial" w:hAnsi="Arial" w:cs="Arial"/>
          <w:color w:val="000000"/>
        </w:rPr>
        <w:t xml:space="preserve">el </w:t>
      </w:r>
      <w:r>
        <w:rPr>
          <w:rFonts w:ascii="Arial" w:hAnsi="Arial" w:cs="Arial"/>
          <w:color w:val="000000"/>
        </w:rPr>
        <w:t>ejército</w:t>
      </w:r>
      <w:r w:rsidRPr="00A77AF9">
        <w:rPr>
          <w:rFonts w:ascii="Arial" w:hAnsi="Arial" w:cs="Arial"/>
          <w:color w:val="000000"/>
        </w:rPr>
        <w:t xml:space="preserve">; los primeros, sacrificadas ya las mayores víctimas, se sientan al convite delante de Agamenón; los demás toman sus alimentos por diversas partes y </w:t>
      </w:r>
      <w:proofErr w:type="spellStart"/>
      <w:r w:rsidRPr="00A77AF9">
        <w:rPr>
          <w:rFonts w:ascii="Arial" w:hAnsi="Arial" w:cs="Arial"/>
          <w:color w:val="000000"/>
        </w:rPr>
        <w:t>of</w:t>
      </w:r>
      <w:proofErr w:type="spellEnd"/>
      <w:r w:rsidRPr="00A77AF9">
        <w:rPr>
          <w:rFonts w:ascii="Arial" w:hAnsi="Arial" w:cs="Arial"/>
          <w:color w:val="000000"/>
        </w:rPr>
        <w:t xml:space="preserve"> recen sacrificios, y cada pueblo, instruido por sus jefes marcha a la batalla (394-484). Se inserta en este lugar el cuidadoso catálogo de las naves, pueblos, jefes, que habían seguido a Agamenón a la guerra de Troya (485-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785). También los troyanos, descubrieron lo que tramaban los aqueos, marchan al campo bajo el mando de Héctor junto con sus aliados, de los que se añade una breve reseña (786-877). </w:t>
      </w:r>
    </w:p>
    <w:p w:rsidR="00A77AF9" w:rsidRPr="00A77AF9" w:rsidRDefault="00A77AF9" w:rsidP="00A77AF9">
      <w:pPr>
        <w:autoSpaceDE w:val="0"/>
        <w:autoSpaceDN w:val="0"/>
        <w:adjustRightInd w:val="0"/>
        <w:spacing w:after="0" w:line="240" w:lineRule="auto"/>
        <w:jc w:val="both"/>
        <w:rPr>
          <w:rFonts w:ascii="Arial" w:hAnsi="Arial" w:cs="Arial"/>
          <w:b/>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III </w:t>
      </w:r>
    </w:p>
    <w:p w:rsidR="00A77AF9" w:rsidRPr="00A77AF9" w:rsidRDefault="00A77AF9" w:rsidP="00A77AF9">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Al primer encuentro del combate, Paris o Alejandro provoca con suma fiereza a cada uno de los aqueos para el combate; pero en cuanto ve a Menelao saltando de su carro, huye atemorizado (1-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37). Poco después él mismo, impulsado por los gritos de Héctor se ofrece en singular desafío con Menelao, comenzando lo más importante de la batalla; aceptada la condición pide Menelao que vaya por medio una promesa, consagrándola ante la presencia de Príamo (38-110). Así </w:t>
      </w:r>
      <w:r w:rsidRPr="00A77AF9">
        <w:rPr>
          <w:rFonts w:ascii="Arial" w:hAnsi="Arial" w:cs="Arial"/>
          <w:color w:val="000000"/>
        </w:rPr>
        <w:t>pues,</w:t>
      </w:r>
      <w:r w:rsidRPr="00A77AF9">
        <w:rPr>
          <w:rFonts w:ascii="Arial" w:hAnsi="Arial" w:cs="Arial"/>
          <w:color w:val="000000"/>
        </w:rPr>
        <w:t xml:space="preserve"> los ejércitos dejan las armas y se preparan sacrificios de ambas partes, mientras tanto Helena llama desde la torre a Príamo y a los ancianos de Troya, a los jefes argivos que están en el campo inferior (l </w:t>
      </w:r>
      <w:proofErr w:type="spellStart"/>
      <w:r w:rsidRPr="00A77AF9">
        <w:rPr>
          <w:rFonts w:ascii="Arial" w:hAnsi="Arial" w:cs="Arial"/>
          <w:color w:val="000000"/>
        </w:rPr>
        <w:t>l</w:t>
      </w:r>
      <w:proofErr w:type="spellEnd"/>
      <w:r w:rsidRPr="00A77AF9">
        <w:rPr>
          <w:rFonts w:ascii="Arial" w:hAnsi="Arial" w:cs="Arial"/>
          <w:color w:val="000000"/>
        </w:rPr>
        <w:t xml:space="preserve"> l-244). Siendo llamado, se presenta Príamo en compañía de Antenor y se hace un pacto según el antiguo rito y bajo estas condiciones, de </w:t>
      </w:r>
      <w:r w:rsidRPr="00A77AF9">
        <w:rPr>
          <w:rFonts w:ascii="Arial" w:hAnsi="Arial" w:cs="Arial"/>
          <w:color w:val="000000"/>
        </w:rPr>
        <w:t>que,</w:t>
      </w:r>
      <w:r w:rsidRPr="00A77AF9">
        <w:rPr>
          <w:rFonts w:ascii="Arial" w:hAnsi="Arial" w:cs="Arial"/>
          <w:color w:val="000000"/>
        </w:rPr>
        <w:t xml:space="preserve"> si uno de los dos venciese al otro, obtendría a Helena y sus riquezas; pero los troyanos inferiores a los aqueos pagarían una fuerte multa (245- 301). Después de la partida de Príamo, toman las armas Menelao y Paris y marchan al espacio convenido para la pelea; pero Paris, superado, es </w:t>
      </w:r>
      <w:proofErr w:type="spellStart"/>
      <w:r w:rsidRPr="00A77AF9">
        <w:rPr>
          <w:rFonts w:ascii="Arial" w:hAnsi="Arial" w:cs="Arial"/>
          <w:color w:val="000000"/>
        </w:rPr>
        <w:t>sutraído</w:t>
      </w:r>
      <w:proofErr w:type="spellEnd"/>
      <w:r w:rsidRPr="00A77AF9">
        <w:rPr>
          <w:rFonts w:ascii="Arial" w:hAnsi="Arial" w:cs="Arial"/>
          <w:color w:val="000000"/>
        </w:rPr>
        <w:t xml:space="preserve"> por Hera ocultamente y se lo lleva incólume a su propia morada (302-382). Al mismo lugar lleva a Helena, quien resistiendo primero al nuevo marido le echa en cara su cobardía; sin </w:t>
      </w:r>
      <w:r w:rsidRPr="00A77AF9">
        <w:rPr>
          <w:rFonts w:ascii="Arial" w:hAnsi="Arial" w:cs="Arial"/>
          <w:color w:val="000000"/>
        </w:rPr>
        <w:t>embargo,</w:t>
      </w:r>
      <w:r w:rsidRPr="00A77AF9">
        <w:rPr>
          <w:rFonts w:ascii="Arial" w:hAnsi="Arial" w:cs="Arial"/>
          <w:color w:val="000000"/>
        </w:rPr>
        <w:t xml:space="preserve"> poco después se reconcilia con él (383- 448). De esta manera, en vano busca Menelao al adversario que estaba gozando de la protección de la diosa, mientras Agamenón busca públicamente el precio de la victoria que se había pactado (449-461). </w:t>
      </w:r>
    </w:p>
    <w:p w:rsidR="00A77AF9" w:rsidRPr="00A77AF9" w:rsidRDefault="00A77AF9"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IV </w:t>
      </w:r>
    </w:p>
    <w:p w:rsidR="00A77AF9" w:rsidRP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Debiendo ser devuelta Helena a los aqueos según el pacto y dirimidas las diferencias en la línea de combate en la que fue separado Paris; Hera indignada en la asamblea de los dioses, no pudo contener ya su odio contra los troyanos e insiste ante Zeus a fin de que conceda que los aqueos den muerte a Paris (1-49). </w:t>
      </w:r>
      <w:r w:rsidRPr="00A77AF9">
        <w:rPr>
          <w:rFonts w:ascii="Arial" w:hAnsi="Arial" w:cs="Arial"/>
          <w:color w:val="000000"/>
        </w:rPr>
        <w:lastRenderedPageBreak/>
        <w:t xml:space="preserve">Atenea, enemiga también de los troyanos, enviada a la tierra por la exhortación de Zeus, persuade a Píndaro Licio para </w:t>
      </w:r>
      <w:r w:rsidRPr="00A77AF9">
        <w:rPr>
          <w:rFonts w:ascii="Arial" w:hAnsi="Arial" w:cs="Arial"/>
          <w:color w:val="000000"/>
        </w:rPr>
        <w:t>que,</w:t>
      </w:r>
      <w:r w:rsidRPr="00A77AF9">
        <w:rPr>
          <w:rFonts w:ascii="Arial" w:hAnsi="Arial" w:cs="Arial"/>
          <w:color w:val="000000"/>
        </w:rPr>
        <w:t xml:space="preserve"> lanzada una flecha contra Menelao, rompa el pacto e introduzca una nueva causa para combatir (50-104). Llamado el médico Macaón, cura a Menelao de su herida no mortal (105-219). Mientras tanto, armados nuevamente vuelven a</w:t>
      </w:r>
      <w:r>
        <w:rPr>
          <w:rFonts w:ascii="Arial" w:hAnsi="Arial" w:cs="Arial"/>
          <w:color w:val="000000"/>
        </w:rPr>
        <w:t xml:space="preserve"> </w:t>
      </w:r>
      <w:r w:rsidRPr="00A77AF9">
        <w:rPr>
          <w:rFonts w:ascii="Arial" w:hAnsi="Arial" w:cs="Arial"/>
          <w:color w:val="000000"/>
        </w:rPr>
        <w:t xml:space="preserve">combatir los troyanos, mientras Agamenón va y viene entre la multitud de aqueos, alabando el valor de algunos como Idomeneo, Áyax y Néstor, que ya estaban situados en el campo de batalla y reprendiendo la tardanza de los otros como </w:t>
      </w:r>
      <w:proofErr w:type="spellStart"/>
      <w:r w:rsidRPr="00A77AF9">
        <w:rPr>
          <w:rFonts w:ascii="Arial" w:hAnsi="Arial" w:cs="Arial"/>
          <w:color w:val="000000"/>
        </w:rPr>
        <w:t>Menesteo</w:t>
      </w:r>
      <w:proofErr w:type="spellEnd"/>
      <w:r w:rsidRPr="00A77AF9">
        <w:rPr>
          <w:rFonts w:ascii="Arial" w:hAnsi="Arial" w:cs="Arial"/>
          <w:color w:val="000000"/>
        </w:rPr>
        <w:t xml:space="preserve">, Odiseo, Diomedes que aún no se llenaban del nuevo ardor para combatir (220-421). Se reanuda la lucha, en la que Ares por una parte y Apolo, Atenea y otras divinidades por la otra, ayudan respectivamente a los troyanos y a los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aqueos (422-544). </w:t>
      </w:r>
    </w:p>
    <w:p w:rsidR="00727248" w:rsidRDefault="00727248" w:rsidP="00A77AF9">
      <w:pPr>
        <w:autoSpaceDE w:val="0"/>
        <w:autoSpaceDN w:val="0"/>
        <w:adjustRightInd w:val="0"/>
        <w:spacing w:after="0" w:line="240" w:lineRule="auto"/>
        <w:jc w:val="both"/>
        <w:rPr>
          <w:rFonts w:ascii="Arial" w:hAnsi="Arial" w:cs="Arial"/>
          <w:color w:val="000000"/>
        </w:rPr>
      </w:pPr>
    </w:p>
    <w:p w:rsidR="00727248" w:rsidRPr="00A77AF9" w:rsidRDefault="00727248"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V </w:t>
      </w:r>
    </w:p>
    <w:p w:rsid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Los aqueos continúan despedazando a los troyanos; delante de todos, el insigne Diomedes lleno de ferocidad por la protección de Palas retira a Ares de la batalla (1-94). Pero él mismo herido por </w:t>
      </w:r>
      <w:proofErr w:type="spellStart"/>
      <w:r w:rsidRPr="00A77AF9">
        <w:rPr>
          <w:rFonts w:ascii="Arial" w:hAnsi="Arial" w:cs="Arial"/>
          <w:color w:val="000000"/>
        </w:rPr>
        <w:t>Pándaro</w:t>
      </w:r>
      <w:proofErr w:type="spellEnd"/>
      <w:r w:rsidRPr="00A77AF9">
        <w:rPr>
          <w:rFonts w:ascii="Arial" w:hAnsi="Arial" w:cs="Arial"/>
          <w:color w:val="000000"/>
        </w:rPr>
        <w:t xml:space="preserve">, ataca con mayor vehemencia a los enemigos (95-166); mata a </w:t>
      </w:r>
      <w:proofErr w:type="spellStart"/>
      <w:r w:rsidRPr="00A77AF9">
        <w:rPr>
          <w:rFonts w:ascii="Arial" w:hAnsi="Arial" w:cs="Arial"/>
          <w:color w:val="000000"/>
        </w:rPr>
        <w:t>Pándaro</w:t>
      </w:r>
      <w:proofErr w:type="spellEnd"/>
      <w:r w:rsidRPr="00A77AF9">
        <w:rPr>
          <w:rFonts w:ascii="Arial" w:hAnsi="Arial" w:cs="Arial"/>
          <w:color w:val="000000"/>
        </w:rPr>
        <w:t xml:space="preserve">, estando de pie, y después peleando desde el carro de Eneas (167-296); hiere a Eneas que cubría el cuerpo de su amigo (297-310); hiere a Afrodita en la mano, pero Iris la saca del combate (311-351). Afrodita librada por su hija en el carro de Ares, la lleva al Olimpo, en donde su madre Dione la cobija en su seno. Los otros dioses se ríen sin que lo note (352-431). Apolo libra a Eneas, apartado por Atenea del furor de Diomedes y lo cura recreándolo en la fortaleza troyana y llama nuevamente a Ares a las filas (432-460). Ares exhorta a los troyanos para que peleen con fortaleza; enseguida se presenta ante ellos Eneas, ya curado (461-518). Tampoco los aqueos combaten con cobardía y caen muchos de una y otra parte, entre éstos </w:t>
      </w:r>
      <w:proofErr w:type="spellStart"/>
      <w:r w:rsidRPr="00A77AF9">
        <w:rPr>
          <w:rFonts w:ascii="Arial" w:hAnsi="Arial" w:cs="Arial"/>
          <w:color w:val="000000"/>
        </w:rPr>
        <w:t>Tlepolemo</w:t>
      </w:r>
      <w:proofErr w:type="spellEnd"/>
      <w:r w:rsidRPr="00A77AF9">
        <w:rPr>
          <w:rFonts w:ascii="Arial" w:hAnsi="Arial" w:cs="Arial"/>
          <w:color w:val="000000"/>
        </w:rPr>
        <w:t xml:space="preserve"> contra </w:t>
      </w:r>
      <w:proofErr w:type="spellStart"/>
      <w:r w:rsidRPr="00A77AF9">
        <w:rPr>
          <w:rFonts w:ascii="Arial" w:hAnsi="Arial" w:cs="Arial"/>
          <w:color w:val="000000"/>
        </w:rPr>
        <w:t>Sarpedón</w:t>
      </w:r>
      <w:proofErr w:type="spellEnd"/>
      <w:r w:rsidRPr="00A77AF9">
        <w:rPr>
          <w:rFonts w:ascii="Arial" w:hAnsi="Arial" w:cs="Arial"/>
          <w:color w:val="000000"/>
        </w:rPr>
        <w:t xml:space="preserve">; finalmente se alejan poco a poco los aqueos (519-710). Hera y Atenea vienen desde el Olimpo en auxilio de éstos que luchaban (711 -777). Por estas palabras de Hera se enardece nuevamente la masa; pero Diomedes aconsejado y conducido por Atenea, hiere al mismo Ares (778-883) quien regresa enseguida al Olimpo desde el campo de batalla y ahí sana, siguiéndolo también las diosas (864-909) </w:t>
      </w:r>
    </w:p>
    <w:p w:rsidR="00727248" w:rsidRPr="00A77AF9" w:rsidRDefault="00727248" w:rsidP="00727248">
      <w:pPr>
        <w:autoSpaceDE w:val="0"/>
        <w:autoSpaceDN w:val="0"/>
        <w:adjustRightInd w:val="0"/>
        <w:spacing w:after="0" w:line="240" w:lineRule="auto"/>
        <w:ind w:firstLine="708"/>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VI </w:t>
      </w:r>
    </w:p>
    <w:p w:rsidR="002D2B5C" w:rsidRDefault="00A77AF9" w:rsidP="002D2B5C">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El adivino </w:t>
      </w:r>
      <w:proofErr w:type="spellStart"/>
      <w:r w:rsidRPr="00A77AF9">
        <w:rPr>
          <w:rFonts w:ascii="Arial" w:hAnsi="Arial" w:cs="Arial"/>
          <w:color w:val="000000"/>
        </w:rPr>
        <w:t>Héleno</w:t>
      </w:r>
      <w:proofErr w:type="spellEnd"/>
      <w:r w:rsidRPr="00A77AF9">
        <w:rPr>
          <w:rFonts w:ascii="Arial" w:hAnsi="Arial" w:cs="Arial"/>
          <w:color w:val="000000"/>
        </w:rPr>
        <w:t xml:space="preserve">, cuando decaía en huida el ejército troyano exhorta a Héctor para que haga un sacrificio público a Atenea en la fortaleza (1-101). Así </w:t>
      </w:r>
      <w:r w:rsidR="00727248" w:rsidRPr="00A77AF9">
        <w:rPr>
          <w:rFonts w:ascii="Arial" w:hAnsi="Arial" w:cs="Arial"/>
          <w:color w:val="000000"/>
        </w:rPr>
        <w:t>pues,</w:t>
      </w:r>
      <w:r w:rsidRPr="00A77AF9">
        <w:rPr>
          <w:rFonts w:ascii="Arial" w:hAnsi="Arial" w:cs="Arial"/>
          <w:color w:val="000000"/>
        </w:rPr>
        <w:t xml:space="preserve"> él, habiéndose reanudado la lucha rápidamente, marcha a la ciudad; en este combate, Diomedes y Glauco, jefe de los licios, encaminándose al lugar de la lucha, antes de llegar a las manos, habiendo recordado la hospitalidad de sus padres, hecho el cambio de las armas, unen sus diestras (102-236). Hécuba y las demás matronas, por consejo de Héctor y de los próceres troyanos, llevan el manto al templo de Atenea y expresan sus votos por la salvación de la patria (237-311). Mientras tanto Héctor, en su casa, hace volver a Paris reprendiéndolo en el campo de batalla (312-368); a su esposa Andrómaca, la buscó en vano en sus habitaciones y salió finalmente de la ciudad por la puerta </w:t>
      </w:r>
      <w:proofErr w:type="spellStart"/>
      <w:r w:rsidRPr="00A77AF9">
        <w:rPr>
          <w:rFonts w:ascii="Arial" w:hAnsi="Arial" w:cs="Arial"/>
          <w:color w:val="000000"/>
        </w:rPr>
        <w:t>Escea</w:t>
      </w:r>
      <w:proofErr w:type="spellEnd"/>
      <w:r w:rsidRPr="00A77AF9">
        <w:rPr>
          <w:rFonts w:ascii="Arial" w:hAnsi="Arial" w:cs="Arial"/>
          <w:color w:val="000000"/>
        </w:rPr>
        <w:t>; la encuentra con su hijo Astianacte y les habla por última vez (369-502). Armado, Paris alcanza a su hermano en el camino (503-529).</w:t>
      </w:r>
      <w:r w:rsidR="002D2B5C">
        <w:rPr>
          <w:rFonts w:ascii="Arial" w:hAnsi="Arial" w:cs="Arial"/>
          <w:color w:val="000000"/>
        </w:rPr>
        <w:t xml:space="preserve"> </w:t>
      </w:r>
    </w:p>
    <w:p w:rsidR="002D2B5C" w:rsidRDefault="002D2B5C" w:rsidP="002D2B5C">
      <w:pPr>
        <w:autoSpaceDE w:val="0"/>
        <w:autoSpaceDN w:val="0"/>
        <w:adjustRightInd w:val="0"/>
        <w:spacing w:after="0" w:line="240" w:lineRule="auto"/>
        <w:jc w:val="both"/>
        <w:rPr>
          <w:rFonts w:ascii="Arial" w:hAnsi="Arial" w:cs="Arial"/>
          <w:b/>
          <w:color w:val="000000"/>
        </w:rPr>
      </w:pPr>
    </w:p>
    <w:p w:rsidR="00727248" w:rsidRPr="00A77AF9" w:rsidRDefault="00727248" w:rsidP="002D2B5C">
      <w:pPr>
        <w:autoSpaceDE w:val="0"/>
        <w:autoSpaceDN w:val="0"/>
        <w:adjustRightInd w:val="0"/>
        <w:spacing w:after="0" w:line="240" w:lineRule="auto"/>
        <w:jc w:val="both"/>
        <w:rPr>
          <w:rFonts w:ascii="Arial" w:hAnsi="Arial" w:cs="Arial"/>
          <w:b/>
          <w:color w:val="000000"/>
        </w:rPr>
      </w:pPr>
      <w:r w:rsidRPr="00727248">
        <w:rPr>
          <w:rFonts w:ascii="Arial" w:hAnsi="Arial" w:cs="Arial"/>
          <w:b/>
          <w:color w:val="000000"/>
        </w:rPr>
        <w:t>C</w:t>
      </w:r>
      <w:r w:rsidRPr="00A77AF9">
        <w:rPr>
          <w:rFonts w:ascii="Arial" w:hAnsi="Arial" w:cs="Arial"/>
          <w:b/>
          <w:color w:val="000000"/>
        </w:rPr>
        <w:t xml:space="preserve">ANTO VII </w:t>
      </w:r>
    </w:p>
    <w:p w:rsidR="00727248" w:rsidRPr="00A77AF9" w:rsidRDefault="00727248"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Héctor y Paris impulsan a los aqueos para que vuelvan a la batalla, combatiendo ya sea con armas iguales o mejores (1-16); lo cual, para que sea terminado finalmente, de acuerdo con el designio de Atenea y de Apolo, y la persuasión de </w:t>
      </w:r>
      <w:proofErr w:type="spellStart"/>
      <w:r w:rsidRPr="00A77AF9">
        <w:rPr>
          <w:rFonts w:ascii="Arial" w:hAnsi="Arial" w:cs="Arial"/>
          <w:color w:val="000000"/>
        </w:rPr>
        <w:t>Héleno</w:t>
      </w:r>
      <w:proofErr w:type="spellEnd"/>
      <w:r w:rsidRPr="00A77AF9">
        <w:rPr>
          <w:rFonts w:ascii="Arial" w:hAnsi="Arial" w:cs="Arial"/>
          <w:color w:val="000000"/>
        </w:rPr>
        <w:t xml:space="preserve"> sea provocado cada uno con la mayor fuerza posible por parte de Héctor para un combate cuerpo a cuerpo (17-91). Agamenón disuade a Menelao que se muestra alegre y confiado mientras los demás vacilan (92-122); al poco instigados por Néstor salen a combatir nueve héroes de cuyas suertes señala el suceso Áyax </w:t>
      </w:r>
      <w:proofErr w:type="spellStart"/>
      <w:r w:rsidRPr="00A77AF9">
        <w:rPr>
          <w:rFonts w:ascii="Arial" w:hAnsi="Arial" w:cs="Arial"/>
          <w:color w:val="000000"/>
        </w:rPr>
        <w:t>Telamonio</w:t>
      </w:r>
      <w:proofErr w:type="spellEnd"/>
      <w:r w:rsidRPr="00A77AF9">
        <w:rPr>
          <w:rFonts w:ascii="Arial" w:hAnsi="Arial" w:cs="Arial"/>
          <w:color w:val="000000"/>
        </w:rPr>
        <w:t xml:space="preserve"> (123-205). Se reúnen Héctor y Áyax y pelean duramente, mientras bajo la noche apartan a éstos, iguales en fuerzas, habiéndoles dado a su vez regalos (206-312). En los banquetes públicos Néstor hace el recuento de los cuerpos de los caídos que deben sepultarse y los campamentos que deben fortificarse. Cuando en la asamblea de los troyanos, Paris responde a Antenor quien dice </w:t>
      </w:r>
      <w:proofErr w:type="gramStart"/>
      <w:r w:rsidRPr="00A77AF9">
        <w:rPr>
          <w:rFonts w:ascii="Arial" w:hAnsi="Arial" w:cs="Arial"/>
          <w:color w:val="000000"/>
        </w:rPr>
        <w:t xml:space="preserve">que </w:t>
      </w:r>
      <w:r>
        <w:rPr>
          <w:rFonts w:ascii="Arial" w:hAnsi="Arial" w:cs="Arial"/>
          <w:color w:val="000000"/>
        </w:rPr>
        <w:t xml:space="preserve"> </w:t>
      </w:r>
      <w:r w:rsidRPr="00A77AF9">
        <w:rPr>
          <w:rFonts w:ascii="Arial" w:hAnsi="Arial" w:cs="Arial"/>
          <w:color w:val="000000"/>
        </w:rPr>
        <w:t>deben</w:t>
      </w:r>
      <w:proofErr w:type="gramEnd"/>
      <w:r w:rsidRPr="00A77AF9">
        <w:rPr>
          <w:rFonts w:ascii="Arial" w:hAnsi="Arial" w:cs="Arial"/>
          <w:color w:val="000000"/>
        </w:rPr>
        <w:t xml:space="preserve"> ser restituidos al dueño, Helena juntamente con sus riquezas, añade que él no regresará ningunas </w:t>
      </w:r>
      <w:r w:rsidRPr="00A77AF9">
        <w:rPr>
          <w:rFonts w:ascii="Arial" w:hAnsi="Arial" w:cs="Arial"/>
          <w:color w:val="000000"/>
        </w:rPr>
        <w:t>riquezas,</w:t>
      </w:r>
      <w:r w:rsidRPr="00A77AF9">
        <w:rPr>
          <w:rFonts w:ascii="Arial" w:hAnsi="Arial" w:cs="Arial"/>
          <w:color w:val="000000"/>
        </w:rPr>
        <w:t xml:space="preserve"> sino que a aquéllas se añadirán las propias (313-364). Al día siguiente Príamo lleva aquella respuesta a los aqueos y a fin de que también puedan ser sepultados los cuerpos de los troyanos manda que se haga una tregua (365-420). Después de estos sucesos cada bando procura dar sepultura a los suyos y al mismo tiempo los aqueos rodean su base naval con un muro y fosas; Poseidón se admira de estas obras con </w:t>
      </w:r>
      <w:r w:rsidRPr="00A77AF9">
        <w:rPr>
          <w:rFonts w:ascii="Arial" w:hAnsi="Arial" w:cs="Arial"/>
          <w:color w:val="000000"/>
        </w:rPr>
        <w:lastRenderedPageBreak/>
        <w:t xml:space="preserve">indignación en la asamblea de los dioses (421- 464). A la cena sigue la noche amenazadora con sus rayos (465-482). </w:t>
      </w:r>
    </w:p>
    <w:p w:rsidR="00727248" w:rsidRDefault="00727248" w:rsidP="00727248">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VIII </w:t>
      </w:r>
    </w:p>
    <w:p w:rsid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Zeus pide a los dioses llamados a asamblea que no se presenten en la batalla contra ninguno de los dos pueblos, y es llevado en su carroza al monte Ida (1-52). Desde ahí contempla durante la mañana a los ejércitos que combaten en dudosa victoria; después habiendo pesado cuidadosamente sus suertes en la balanza del destino, y lanzando sus terribles rayos, pronostica la muerte a los aqueos (53-77). Hera en vano pide a su aliado Poseidón que le sean apartadas a aquellos toda clase de ayudas; después vuelve Agamenón, levantando los ánimos y señala que Zeus se le ha mostrado propicio (78-250). Ya los aqueos, algún </w:t>
      </w:r>
      <w:r w:rsidR="00727248" w:rsidRPr="00A77AF9">
        <w:rPr>
          <w:rFonts w:ascii="Arial" w:hAnsi="Arial" w:cs="Arial"/>
          <w:color w:val="000000"/>
        </w:rPr>
        <w:t>tanto superior</w:t>
      </w:r>
      <w:r w:rsidRPr="00A77AF9">
        <w:rPr>
          <w:rFonts w:ascii="Arial" w:hAnsi="Arial" w:cs="Arial"/>
          <w:color w:val="000000"/>
        </w:rPr>
        <w:t xml:space="preserve">, repelen a los troyanos en un nuevo encuentro, y Teucro hiere a muchos de aquéllos con sus flechas y a su vez es herido por Héctor (251-334). Una vez más, se lanzan a la huida los aqueos cuando Hera y Atenea se preparan a marchar a Troya para llevar auxilio; pero Zeus habiéndolas visto desde el monte, las rechaza inmediatamente por medio de Iris (335-437). Él mismo, habiendo regresado al Olimpo reprende con suma severidad a las desobedientes diosas y aun amenaza a los aqueos </w:t>
      </w:r>
      <w:r w:rsidR="00727248" w:rsidRPr="00A77AF9">
        <w:rPr>
          <w:rFonts w:ascii="Arial" w:hAnsi="Arial" w:cs="Arial"/>
          <w:color w:val="000000"/>
        </w:rPr>
        <w:t xml:space="preserve">con </w:t>
      </w:r>
      <w:r w:rsidR="00727248">
        <w:rPr>
          <w:rFonts w:ascii="Arial" w:hAnsi="Arial" w:cs="Arial"/>
          <w:color w:val="000000"/>
        </w:rPr>
        <w:t>mayores</w:t>
      </w:r>
      <w:r w:rsidRPr="00A77AF9">
        <w:rPr>
          <w:rFonts w:ascii="Arial" w:hAnsi="Arial" w:cs="Arial"/>
          <w:color w:val="000000"/>
        </w:rPr>
        <w:t xml:space="preserve"> matanzas para la mañana siguiente (438-484). Terminada la batalla a causa de la noche y habiendo realizado una asamblea los troyanos vencedores, ponen guardias de asedio en el mismo lugar de la batalla, y para impedir a los enemigos asechanzas o navegación, encienden innumerables fogatas a través de la ciudad y del campo (485-565). </w:t>
      </w:r>
    </w:p>
    <w:p w:rsidR="00727248" w:rsidRPr="00A77AF9" w:rsidRDefault="00727248" w:rsidP="00727248">
      <w:pPr>
        <w:autoSpaceDE w:val="0"/>
        <w:autoSpaceDN w:val="0"/>
        <w:adjustRightInd w:val="0"/>
        <w:spacing w:after="0" w:line="240" w:lineRule="auto"/>
        <w:ind w:firstLine="708"/>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IX </w:t>
      </w:r>
    </w:p>
    <w:p w:rsid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Entre los aqueos, una vez pasado el peligro, aterrorizados y rechazados de momento, convoca</w:t>
      </w:r>
      <w:r w:rsidR="00727248">
        <w:rPr>
          <w:rFonts w:ascii="Arial" w:hAnsi="Arial" w:cs="Arial"/>
          <w:color w:val="000000"/>
        </w:rPr>
        <w:t xml:space="preserve"> </w:t>
      </w:r>
      <w:r w:rsidRPr="00A77AF9">
        <w:rPr>
          <w:rFonts w:ascii="Arial" w:hAnsi="Arial" w:cs="Arial"/>
          <w:color w:val="000000"/>
        </w:rPr>
        <w:t xml:space="preserve">Agamenón ocultamente a los jefes a quienes el rey les señala la determinación de huir y dirigir la navegación durante la noche (1-38). Diomedes y Néstor lo desaconsejan de este torpe intento (39-78). Se colocan fogatas en las trincheras de los campamentos, se prepara una cena en la tienda de Agamenón y después de la cena se trata a toda costa de hacer las paces con Aquiles y atraerlo al ejército (79-113). El propio Agamenón mandó decir </w:t>
      </w:r>
      <w:r w:rsidR="00727248" w:rsidRPr="00A77AF9">
        <w:rPr>
          <w:rFonts w:ascii="Arial" w:hAnsi="Arial" w:cs="Arial"/>
          <w:color w:val="000000"/>
        </w:rPr>
        <w:t>que,</w:t>
      </w:r>
      <w:r w:rsidRPr="00A77AF9">
        <w:rPr>
          <w:rFonts w:ascii="Arial" w:hAnsi="Arial" w:cs="Arial"/>
          <w:color w:val="000000"/>
        </w:rPr>
        <w:t xml:space="preserve"> si cedía en su enojo ante la pública necesidad, le prometía devolverle intacta a Briseida y magníficos regalos (114-161). Néstor envió con estas condiciones a varios escogidos, como Fénix a quien el padre de Aquiles lo había hecho mentor en su juventud, Áyax el mayor, Odiseo y dos embajadores de paz (162-184). Aquiles recibió amigablemente a los legados, pero rechazó todas las promesas de Agamenón y los discursos, ya los esmerados como los ásperos y suaves; además retuvo a Fénix y amenazó con que regresaría al poco juntamente con él a la patria (185-668). De este modo, después de que Áyax y Odiseo anunciaron tan dolorosa resolución, Diomedes lo confirma en toda su gravedad a los afligidos jefes y los exhorta a la tenacidad en la lucha (669-713). </w:t>
      </w:r>
    </w:p>
    <w:p w:rsidR="00727248" w:rsidRPr="00A77AF9" w:rsidRDefault="00727248"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 </w:t>
      </w:r>
    </w:p>
    <w:p w:rsid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Electos los vigías, Agamenón en unión con su hermano Menelao llama a Néstor y a los demás jefes y hacen guardia con ellos ante el foso (1-193). Toman determinaciones ahí mismo donde </w:t>
      </w:r>
      <w:r w:rsidR="00727248" w:rsidRPr="00A77AF9">
        <w:rPr>
          <w:rFonts w:ascii="Arial" w:hAnsi="Arial" w:cs="Arial"/>
          <w:color w:val="000000"/>
        </w:rPr>
        <w:t>había</w:t>
      </w:r>
      <w:r w:rsidR="00727248">
        <w:rPr>
          <w:rFonts w:ascii="Arial" w:hAnsi="Arial" w:cs="Arial"/>
          <w:color w:val="000000"/>
        </w:rPr>
        <w:t xml:space="preserve">n </w:t>
      </w:r>
      <w:r w:rsidRPr="00A77AF9">
        <w:rPr>
          <w:rFonts w:ascii="Arial" w:hAnsi="Arial" w:cs="Arial"/>
          <w:color w:val="000000"/>
        </w:rPr>
        <w:t xml:space="preserve">sufrido las calamidades y envían como observadores a Diomedes y a Odiseo (194-271). Habiendo avanzado éstos algún tanto, un ave de raudo vuelo ofreció próspero augurio (272-298). Al mismo tiempo había salido cierto troyano, </w:t>
      </w:r>
      <w:proofErr w:type="spellStart"/>
      <w:r w:rsidRPr="00A77AF9">
        <w:rPr>
          <w:rFonts w:ascii="Arial" w:hAnsi="Arial" w:cs="Arial"/>
          <w:color w:val="000000"/>
        </w:rPr>
        <w:t>Dolón</w:t>
      </w:r>
      <w:proofErr w:type="spellEnd"/>
      <w:r w:rsidRPr="00A77AF9">
        <w:rPr>
          <w:rFonts w:ascii="Arial" w:hAnsi="Arial" w:cs="Arial"/>
          <w:color w:val="000000"/>
        </w:rPr>
        <w:t xml:space="preserve">, que había sabido las determinaciones de los aqueos, e incitado por las promesas de Héctor, fue aprehendido por los que se habían adelantado más hacia la base naval (299-381). Implorando éste por su vida, denunció todos los sitios de los campamentos y a dónde se dirigía </w:t>
      </w:r>
      <w:proofErr w:type="spellStart"/>
      <w:r w:rsidRPr="00A77AF9">
        <w:rPr>
          <w:rFonts w:ascii="Arial" w:hAnsi="Arial" w:cs="Arial"/>
          <w:color w:val="000000"/>
        </w:rPr>
        <w:t>Reso</w:t>
      </w:r>
      <w:proofErr w:type="spellEnd"/>
      <w:r w:rsidRPr="00A77AF9">
        <w:rPr>
          <w:rFonts w:ascii="Arial" w:hAnsi="Arial" w:cs="Arial"/>
          <w:color w:val="000000"/>
        </w:rPr>
        <w:t xml:space="preserve">, el rey de los tracios, pero sorprendido por Diomedes fue asesinado (382-464). Ya marchan a los aposentos de </w:t>
      </w:r>
      <w:proofErr w:type="spellStart"/>
      <w:r w:rsidRPr="00A77AF9">
        <w:rPr>
          <w:rFonts w:ascii="Arial" w:hAnsi="Arial" w:cs="Arial"/>
          <w:color w:val="000000"/>
        </w:rPr>
        <w:t>Reso</w:t>
      </w:r>
      <w:proofErr w:type="spellEnd"/>
      <w:r w:rsidRPr="00A77AF9">
        <w:rPr>
          <w:rFonts w:ascii="Arial" w:hAnsi="Arial" w:cs="Arial"/>
          <w:color w:val="000000"/>
        </w:rPr>
        <w:t xml:space="preserve">, a quien habían oído llegar con sus famosos caballos (465-503). Atenea amonesta a los héroes para que no se retarden más tiempo con la esperanza de obtener demasiados botines; mientras tanto Apolo incita a los tracios y a los troyanos y los regresa a sus campamentos (504-579). </w:t>
      </w:r>
    </w:p>
    <w:p w:rsidR="00727248" w:rsidRPr="00A77AF9" w:rsidRDefault="00727248"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XI </w:t>
      </w:r>
    </w:p>
    <w:p w:rsidR="00727248"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Armado Agamenón con espléndidas armas conduce por la mañana a sus tropas a las filas de combate; lo mismo hacen Héctor y los otros príncipes de Troya (1-66). Ante el insólito valor de Agamenón que enardece a la turba desconocida, se excitan los troyanos y se inicia una gran batalla (67-162). El mismo Héctor apartado por mandato de Zeus hasta las murallas de la ciudad, evita el coraje del enardecido adversario, mientras aquél se marcha del combate mal herido (163-283). Realizado esto, Héctor vuelve a pelear e infunde a los suyos un nuevo valor (284-309). Diomedes, Odiseo y Áyax vuelven a la decaída batalla; pero Diomedes herido por Paris </w:t>
      </w:r>
      <w:r w:rsidRPr="00A77AF9">
        <w:rPr>
          <w:rFonts w:ascii="Arial" w:hAnsi="Arial" w:cs="Arial"/>
          <w:color w:val="000000"/>
        </w:rPr>
        <w:lastRenderedPageBreak/>
        <w:t>se regresa violentamente hacia las naves (310 400); asimismo Odiseo herido por Soco y muerto aquél,</w:t>
      </w:r>
      <w:r w:rsidR="00727248">
        <w:rPr>
          <w:rFonts w:ascii="Arial" w:hAnsi="Arial" w:cs="Arial"/>
          <w:color w:val="000000"/>
        </w:rPr>
        <w:t xml:space="preserve"> </w:t>
      </w:r>
      <w:r w:rsidRPr="00A77AF9">
        <w:rPr>
          <w:rFonts w:ascii="Arial" w:hAnsi="Arial" w:cs="Arial"/>
          <w:color w:val="000000"/>
        </w:rPr>
        <w:t xml:space="preserve">viéndose rodeado por los troyanos, se libra del combate ayudado por Menelao y Áyax (401-488). A poco a Macaón y </w:t>
      </w:r>
      <w:proofErr w:type="spellStart"/>
      <w:r w:rsidRPr="00A77AF9">
        <w:rPr>
          <w:rFonts w:ascii="Arial" w:hAnsi="Arial" w:cs="Arial"/>
          <w:color w:val="000000"/>
        </w:rPr>
        <w:t>Euripilo</w:t>
      </w:r>
      <w:proofErr w:type="spellEnd"/>
      <w:r w:rsidRPr="00A77AF9">
        <w:rPr>
          <w:rFonts w:ascii="Arial" w:hAnsi="Arial" w:cs="Arial"/>
          <w:color w:val="000000"/>
        </w:rPr>
        <w:t xml:space="preserve"> los hieren las flechas de Paris (489-596). Viendo Aquiles a Macaón que se adelantaba en el carro de Néstor, envió a Patroclo para reconocer su presentación (596-617). Tan pronto como reconoció éste a Macaón y librado por Néstor de tan miserable muerte, le pide que o bien implore directamente la ayuda de Aquiles en auxilio de los aqueos o que él mismo espante a los enemigos revestido con el armamento de Aquiles (618-803). Al regreso Patroclo hiere al peligroso </w:t>
      </w:r>
      <w:proofErr w:type="spellStart"/>
      <w:r w:rsidRPr="00A77AF9">
        <w:rPr>
          <w:rFonts w:ascii="Arial" w:hAnsi="Arial" w:cs="Arial"/>
          <w:color w:val="000000"/>
        </w:rPr>
        <w:t>Euripilo</w:t>
      </w:r>
      <w:proofErr w:type="spellEnd"/>
      <w:r w:rsidRPr="00A77AF9">
        <w:rPr>
          <w:rFonts w:ascii="Arial" w:hAnsi="Arial" w:cs="Arial"/>
          <w:color w:val="000000"/>
        </w:rPr>
        <w:t xml:space="preserve"> y es curado en su tienda de campaña (804-848). </w:t>
      </w:r>
    </w:p>
    <w:p w:rsidR="00727248" w:rsidRDefault="00727248"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XII </w:t>
      </w:r>
    </w:p>
    <w:p w:rsidR="00A77AF9" w:rsidRP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Rechazados los aqueos contra las murallas (hecho abominable a los dioses; a ellos mismos los rechazan detrás de la misma ciudad), ven que los troyanos se dirigen a las naves y que están a punto de atravesar ya el foso (1-59). Desconcertados al principio por lo difícil del momento bajan de los carros por consejo de </w:t>
      </w:r>
      <w:proofErr w:type="spellStart"/>
      <w:r w:rsidRPr="00A77AF9">
        <w:rPr>
          <w:rFonts w:ascii="Arial" w:hAnsi="Arial" w:cs="Arial"/>
          <w:color w:val="000000"/>
        </w:rPr>
        <w:t>Polidamante</w:t>
      </w:r>
      <w:proofErr w:type="spellEnd"/>
      <w:r w:rsidRPr="00A77AF9">
        <w:rPr>
          <w:rFonts w:ascii="Arial" w:hAnsi="Arial" w:cs="Arial"/>
          <w:color w:val="000000"/>
        </w:rPr>
        <w:t xml:space="preserve"> y corren divididos en cuatro grupos (60-107). </w:t>
      </w:r>
      <w:proofErr w:type="spellStart"/>
      <w:r w:rsidRPr="00A77AF9">
        <w:rPr>
          <w:rFonts w:ascii="Arial" w:hAnsi="Arial" w:cs="Arial"/>
          <w:color w:val="000000"/>
        </w:rPr>
        <w:t>Asio</w:t>
      </w:r>
      <w:proofErr w:type="spellEnd"/>
      <w:r w:rsidRPr="00A77AF9">
        <w:rPr>
          <w:rFonts w:ascii="Arial" w:hAnsi="Arial" w:cs="Arial"/>
          <w:color w:val="000000"/>
        </w:rPr>
        <w:t xml:space="preserve"> se atrevió a atacar una de las puertas desde su carro y fue rechazado por los dos Lapitas con gran matanza de los suyos (108-194). </w:t>
      </w:r>
      <w:proofErr w:type="spellStart"/>
      <w:r w:rsidRPr="00A77AF9">
        <w:rPr>
          <w:rFonts w:ascii="Arial" w:hAnsi="Arial" w:cs="Arial"/>
          <w:color w:val="000000"/>
        </w:rPr>
        <w:t>Polidamante</w:t>
      </w:r>
      <w:proofErr w:type="spellEnd"/>
      <w:r w:rsidRPr="00A77AF9">
        <w:rPr>
          <w:rFonts w:ascii="Arial" w:hAnsi="Arial" w:cs="Arial"/>
          <w:color w:val="000000"/>
        </w:rPr>
        <w:t xml:space="preserve"> interpretó augurios adversos que no intimidaron a Héctor en perseguir a los enemigos (195-250). </w:t>
      </w:r>
      <w:r w:rsidR="00727248" w:rsidRPr="00A77AF9">
        <w:rPr>
          <w:rFonts w:ascii="Arial" w:hAnsi="Arial" w:cs="Arial"/>
          <w:color w:val="000000"/>
        </w:rPr>
        <w:t>Éstos,</w:t>
      </w:r>
      <w:r w:rsidRPr="00A77AF9">
        <w:rPr>
          <w:rFonts w:ascii="Arial" w:hAnsi="Arial" w:cs="Arial"/>
          <w:color w:val="000000"/>
        </w:rPr>
        <w:t xml:space="preserve"> aunque molestados por un viento tempestuoso, defienden sus trincheras con suma fortaleza, estando en los primeros lugares los dos Áyax (251- 289). Por otra </w:t>
      </w:r>
      <w:r w:rsidR="00727248" w:rsidRPr="00A77AF9">
        <w:rPr>
          <w:rFonts w:ascii="Arial" w:hAnsi="Arial" w:cs="Arial"/>
          <w:color w:val="000000"/>
        </w:rPr>
        <w:t>parte,</w:t>
      </w:r>
      <w:r w:rsidRPr="00A77AF9">
        <w:rPr>
          <w:rFonts w:ascii="Arial" w:hAnsi="Arial" w:cs="Arial"/>
          <w:color w:val="000000"/>
        </w:rPr>
        <w:t xml:space="preserve"> entran </w:t>
      </w:r>
      <w:proofErr w:type="spellStart"/>
      <w:r w:rsidRPr="00A77AF9">
        <w:rPr>
          <w:rFonts w:ascii="Arial" w:hAnsi="Arial" w:cs="Arial"/>
          <w:color w:val="000000"/>
        </w:rPr>
        <w:t>Sarpedón</w:t>
      </w:r>
      <w:proofErr w:type="spellEnd"/>
      <w:r w:rsidRPr="00A77AF9">
        <w:rPr>
          <w:rFonts w:ascii="Arial" w:hAnsi="Arial" w:cs="Arial"/>
          <w:color w:val="000000"/>
        </w:rPr>
        <w:t xml:space="preserve"> y Glauco a quienes se les opone </w:t>
      </w:r>
      <w:proofErr w:type="spellStart"/>
      <w:r w:rsidRPr="00A77AF9">
        <w:rPr>
          <w:rFonts w:ascii="Arial" w:hAnsi="Arial" w:cs="Arial"/>
          <w:color w:val="000000"/>
        </w:rPr>
        <w:t>Menesteo</w:t>
      </w:r>
      <w:proofErr w:type="spellEnd"/>
      <w:r w:rsidRPr="00A77AF9">
        <w:rPr>
          <w:rFonts w:ascii="Arial" w:hAnsi="Arial" w:cs="Arial"/>
          <w:color w:val="000000"/>
        </w:rPr>
        <w:t xml:space="preserve"> y son llamados por él, Áyax el mayor y Teucro (290-377). Son heridos </w:t>
      </w:r>
      <w:proofErr w:type="spellStart"/>
      <w:r w:rsidRPr="00A77AF9">
        <w:rPr>
          <w:rFonts w:ascii="Arial" w:hAnsi="Arial" w:cs="Arial"/>
          <w:color w:val="000000"/>
        </w:rPr>
        <w:t>Epicles</w:t>
      </w:r>
      <w:proofErr w:type="spellEnd"/>
      <w:r w:rsidRPr="00A77AF9">
        <w:rPr>
          <w:rFonts w:ascii="Arial" w:hAnsi="Arial" w:cs="Arial"/>
          <w:color w:val="000000"/>
        </w:rPr>
        <w:t xml:space="preserve">, el compañero de </w:t>
      </w:r>
      <w:proofErr w:type="spellStart"/>
      <w:r w:rsidRPr="00A77AF9">
        <w:rPr>
          <w:rFonts w:ascii="Arial" w:hAnsi="Arial" w:cs="Arial"/>
          <w:color w:val="000000"/>
        </w:rPr>
        <w:t>Sarpedón</w:t>
      </w:r>
      <w:proofErr w:type="spellEnd"/>
      <w:r w:rsidRPr="00A77AF9">
        <w:rPr>
          <w:rFonts w:ascii="Arial" w:hAnsi="Arial" w:cs="Arial"/>
          <w:color w:val="000000"/>
        </w:rPr>
        <w:t xml:space="preserve"> y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Glauco por Teucro; finalmente él es derrotado en la almena del muro (378-399). Los aqueos atacan duramente la muralla, abierta por la parte de los licios; Héctor conjura el peligro y tapa la puerta con una enorme piedra y abre a los suyos el camino hacia las naves (400-471). </w:t>
      </w:r>
    </w:p>
    <w:p w:rsidR="00727248" w:rsidRPr="00A77AF9" w:rsidRDefault="00727248" w:rsidP="00A77AF9">
      <w:pPr>
        <w:autoSpaceDE w:val="0"/>
        <w:autoSpaceDN w:val="0"/>
        <w:adjustRightInd w:val="0"/>
        <w:spacing w:after="0" w:line="240" w:lineRule="auto"/>
        <w:jc w:val="both"/>
        <w:rPr>
          <w:rFonts w:ascii="Arial" w:hAnsi="Arial" w:cs="Arial"/>
          <w:b/>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XIII </w:t>
      </w:r>
    </w:p>
    <w:p w:rsidR="00A77AF9" w:rsidRP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Pasando el muro los troyanos, por diversas partes, matan a los aqueos, cuando Poseidón conmovido por la calamidad en su interior por Zeus, se acerca a los que defendían las naves (1- </w:t>
      </w:r>
    </w:p>
    <w:p w:rsidR="00A77AF9" w:rsidRDefault="00A77AF9" w:rsidP="00727248">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42). Oculto bajo forma humana para animar a los que se detenían, exhorta primero a los dos Áyax y después a los demás capitanes (43-124). Así los Áyax y otros, rechazan a Héctor de la matanza de las naves en plena fila de combate (125-205); al poco, Idomeneo, movido por Poseidón a combatir, habiéndose unido con </w:t>
      </w:r>
      <w:proofErr w:type="spellStart"/>
      <w:r w:rsidRPr="00A77AF9">
        <w:rPr>
          <w:rFonts w:ascii="Arial" w:hAnsi="Arial" w:cs="Arial"/>
          <w:color w:val="000000"/>
        </w:rPr>
        <w:t>Merión</w:t>
      </w:r>
      <w:proofErr w:type="spellEnd"/>
      <w:r w:rsidRPr="00A77AF9">
        <w:rPr>
          <w:rFonts w:ascii="Arial" w:hAnsi="Arial" w:cs="Arial"/>
          <w:color w:val="000000"/>
        </w:rPr>
        <w:t xml:space="preserve">, socorre por la izquierda a los afligidos aqueos (206-329). Después se traba un feroz combate en el que Zeus favorece a los troyanos y Poseidón a los aqueos. Sobresale entre éstos, el valor de Idomeneo (330-662). Éste, da muerte a </w:t>
      </w:r>
      <w:proofErr w:type="spellStart"/>
      <w:r w:rsidRPr="00A77AF9">
        <w:rPr>
          <w:rFonts w:ascii="Arial" w:hAnsi="Arial" w:cs="Arial"/>
          <w:color w:val="000000"/>
        </w:rPr>
        <w:t>Otrioneo</w:t>
      </w:r>
      <w:proofErr w:type="spellEnd"/>
      <w:r w:rsidRPr="00A77AF9">
        <w:rPr>
          <w:rFonts w:ascii="Arial" w:hAnsi="Arial" w:cs="Arial"/>
          <w:color w:val="000000"/>
        </w:rPr>
        <w:t xml:space="preserve">, </w:t>
      </w:r>
      <w:proofErr w:type="spellStart"/>
      <w:r w:rsidRPr="00A77AF9">
        <w:rPr>
          <w:rFonts w:ascii="Arial" w:hAnsi="Arial" w:cs="Arial"/>
          <w:color w:val="000000"/>
        </w:rPr>
        <w:t>Asio</w:t>
      </w:r>
      <w:proofErr w:type="spellEnd"/>
      <w:r w:rsidRPr="00A77AF9">
        <w:rPr>
          <w:rFonts w:ascii="Arial" w:hAnsi="Arial" w:cs="Arial"/>
          <w:color w:val="000000"/>
        </w:rPr>
        <w:t xml:space="preserve"> y </w:t>
      </w:r>
      <w:proofErr w:type="spellStart"/>
      <w:r w:rsidRPr="00A77AF9">
        <w:rPr>
          <w:rFonts w:ascii="Arial" w:hAnsi="Arial" w:cs="Arial"/>
          <w:color w:val="000000"/>
        </w:rPr>
        <w:t>Alcátoo</w:t>
      </w:r>
      <w:proofErr w:type="spellEnd"/>
      <w:r w:rsidRPr="00A77AF9">
        <w:rPr>
          <w:rFonts w:ascii="Arial" w:hAnsi="Arial" w:cs="Arial"/>
          <w:color w:val="000000"/>
        </w:rPr>
        <w:t xml:space="preserve"> </w:t>
      </w:r>
      <w:proofErr w:type="gramStart"/>
      <w:r w:rsidRPr="00A77AF9">
        <w:rPr>
          <w:rFonts w:ascii="Arial" w:hAnsi="Arial" w:cs="Arial"/>
          <w:color w:val="000000"/>
        </w:rPr>
        <w:t>y</w:t>
      </w:r>
      <w:proofErr w:type="gramEnd"/>
      <w:r w:rsidRPr="00A77AF9">
        <w:rPr>
          <w:rFonts w:ascii="Arial" w:hAnsi="Arial" w:cs="Arial"/>
          <w:color w:val="000000"/>
        </w:rPr>
        <w:t xml:space="preserve"> asimismo, en compañía de </w:t>
      </w:r>
      <w:proofErr w:type="spellStart"/>
      <w:r w:rsidRPr="00A77AF9">
        <w:rPr>
          <w:rFonts w:ascii="Arial" w:hAnsi="Arial" w:cs="Arial"/>
          <w:color w:val="000000"/>
        </w:rPr>
        <w:t>Merión</w:t>
      </w:r>
      <w:proofErr w:type="spellEnd"/>
      <w:r w:rsidRPr="00A77AF9">
        <w:rPr>
          <w:rFonts w:ascii="Arial" w:hAnsi="Arial" w:cs="Arial"/>
          <w:color w:val="000000"/>
        </w:rPr>
        <w:t xml:space="preserve">, </w:t>
      </w:r>
      <w:proofErr w:type="spellStart"/>
      <w:r w:rsidRPr="00A77AF9">
        <w:rPr>
          <w:rFonts w:ascii="Arial" w:hAnsi="Arial" w:cs="Arial"/>
          <w:color w:val="000000"/>
        </w:rPr>
        <w:t>Antíloco</w:t>
      </w:r>
      <w:proofErr w:type="spellEnd"/>
      <w:r w:rsidRPr="00A77AF9">
        <w:rPr>
          <w:rFonts w:ascii="Arial" w:hAnsi="Arial" w:cs="Arial"/>
          <w:color w:val="000000"/>
        </w:rPr>
        <w:t xml:space="preserve"> y Menelao lucha con superioridad contra Eneas, </w:t>
      </w:r>
      <w:proofErr w:type="spellStart"/>
      <w:r w:rsidRPr="00A77AF9">
        <w:rPr>
          <w:rFonts w:ascii="Arial" w:hAnsi="Arial" w:cs="Arial"/>
          <w:color w:val="000000"/>
        </w:rPr>
        <w:t>Deífobo</w:t>
      </w:r>
      <w:proofErr w:type="spellEnd"/>
      <w:r w:rsidRPr="00A77AF9">
        <w:rPr>
          <w:rFonts w:ascii="Arial" w:hAnsi="Arial" w:cs="Arial"/>
          <w:color w:val="000000"/>
        </w:rPr>
        <w:t xml:space="preserve">, </w:t>
      </w:r>
      <w:proofErr w:type="spellStart"/>
      <w:r w:rsidRPr="00A77AF9">
        <w:rPr>
          <w:rFonts w:ascii="Arial" w:hAnsi="Arial" w:cs="Arial"/>
          <w:color w:val="000000"/>
        </w:rPr>
        <w:t>Héleno</w:t>
      </w:r>
      <w:proofErr w:type="spellEnd"/>
      <w:r w:rsidRPr="00A77AF9">
        <w:rPr>
          <w:rFonts w:ascii="Arial" w:hAnsi="Arial" w:cs="Arial"/>
          <w:color w:val="000000"/>
        </w:rPr>
        <w:t xml:space="preserve"> y Paris (363-672). También detiene a Héctor quien hacía poco se hallaba en el centro del lugar y de tal modo lo apremian los Áyax y otros grupos, que ya se retiran los troyanos: pero fortalecido Héctor por el consejo de </w:t>
      </w:r>
      <w:proofErr w:type="spellStart"/>
      <w:r w:rsidRPr="00A77AF9">
        <w:rPr>
          <w:rFonts w:ascii="Arial" w:hAnsi="Arial" w:cs="Arial"/>
          <w:color w:val="000000"/>
        </w:rPr>
        <w:t>Polidamante</w:t>
      </w:r>
      <w:proofErr w:type="spellEnd"/>
      <w:r w:rsidRPr="00A77AF9">
        <w:rPr>
          <w:rFonts w:ascii="Arial" w:hAnsi="Arial" w:cs="Arial"/>
          <w:color w:val="000000"/>
        </w:rPr>
        <w:t>, conduce repentinamente contra el enemigo a los que había reunido (673-808). Áyax da comienzo a un nuevo combate y se pelea por</w:t>
      </w:r>
      <w:r w:rsidR="00727248">
        <w:rPr>
          <w:rFonts w:ascii="Arial" w:hAnsi="Arial" w:cs="Arial"/>
          <w:color w:val="000000"/>
        </w:rPr>
        <w:t xml:space="preserve"> </w:t>
      </w:r>
      <w:r w:rsidRPr="00A77AF9">
        <w:rPr>
          <w:rFonts w:ascii="Arial" w:hAnsi="Arial" w:cs="Arial"/>
          <w:color w:val="000000"/>
        </w:rPr>
        <w:t xml:space="preserve">ambas partes con grandes clamores (809-837). </w:t>
      </w:r>
    </w:p>
    <w:p w:rsidR="00727248" w:rsidRDefault="00727248" w:rsidP="00727248">
      <w:pPr>
        <w:autoSpaceDE w:val="0"/>
        <w:autoSpaceDN w:val="0"/>
        <w:adjustRightInd w:val="0"/>
        <w:spacing w:after="0" w:line="240" w:lineRule="auto"/>
        <w:jc w:val="both"/>
        <w:rPr>
          <w:rFonts w:ascii="Arial" w:hAnsi="Arial" w:cs="Arial"/>
          <w:color w:val="000000"/>
        </w:rPr>
      </w:pPr>
    </w:p>
    <w:p w:rsidR="00727248" w:rsidRDefault="00727248" w:rsidP="00727248">
      <w:pPr>
        <w:autoSpaceDE w:val="0"/>
        <w:autoSpaceDN w:val="0"/>
        <w:adjustRightInd w:val="0"/>
        <w:spacing w:after="0" w:line="240" w:lineRule="auto"/>
        <w:jc w:val="both"/>
        <w:rPr>
          <w:rFonts w:ascii="Arial" w:hAnsi="Arial" w:cs="Arial"/>
          <w:color w:val="000000"/>
        </w:rPr>
      </w:pPr>
    </w:p>
    <w:p w:rsidR="00727248" w:rsidRDefault="00727248" w:rsidP="00727248">
      <w:pPr>
        <w:autoSpaceDE w:val="0"/>
        <w:autoSpaceDN w:val="0"/>
        <w:adjustRightInd w:val="0"/>
        <w:spacing w:after="0" w:line="240" w:lineRule="auto"/>
        <w:jc w:val="both"/>
        <w:rPr>
          <w:rFonts w:ascii="Arial" w:hAnsi="Arial" w:cs="Arial"/>
          <w:color w:val="000000"/>
        </w:rPr>
      </w:pPr>
    </w:p>
    <w:p w:rsidR="00727248" w:rsidRPr="00A77AF9" w:rsidRDefault="00727248" w:rsidP="00727248">
      <w:pPr>
        <w:autoSpaceDE w:val="0"/>
        <w:autoSpaceDN w:val="0"/>
        <w:adjustRightInd w:val="0"/>
        <w:spacing w:after="0" w:line="240" w:lineRule="auto"/>
        <w:jc w:val="both"/>
        <w:rPr>
          <w:rFonts w:ascii="Arial" w:hAnsi="Arial" w:cs="Arial"/>
          <w:color w:val="000000"/>
        </w:rPr>
      </w:pPr>
    </w:p>
    <w:p w:rsid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XIV </w:t>
      </w:r>
    </w:p>
    <w:p w:rsid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Néstor, atemorizado por el </w:t>
      </w:r>
      <w:proofErr w:type="spellStart"/>
      <w:r w:rsidRPr="00A77AF9">
        <w:rPr>
          <w:rFonts w:ascii="Arial" w:hAnsi="Arial" w:cs="Arial"/>
          <w:color w:val="000000"/>
        </w:rPr>
        <w:t>clamorío</w:t>
      </w:r>
      <w:proofErr w:type="spellEnd"/>
      <w:r w:rsidRPr="00A77AF9">
        <w:rPr>
          <w:rFonts w:ascii="Arial" w:hAnsi="Arial" w:cs="Arial"/>
          <w:color w:val="000000"/>
        </w:rPr>
        <w:t xml:space="preserve"> del combate, sale de su tienda en la que aún se curaba Macaón, para explorar los hechos en el lugar en que se realizaban (1-26). Agamenón, Odiseo y Diomedes, doliéndose aún por las heridas, le salen al encuentro cambiándose de lugar por la misma causa; el primero de los cuales angustiado por el éxito de la guerra y viendo ahora abierta la muralla, reflexiona sobre la huida (27-81). Odiseo reprueba esta determinación, y así Diomedes persuade a todos a que vuelvan a la batalla y que con su presencia ayuden a todos, dándoles certidumbre y consejos; al mismo tiempo Poseidón conforta a Agamenón que ya se iba y da fortaleza al ejército (82-152). Mientras tanto Hera, para elevar la moral de los aqueos, se arregla en su persona y se prepara delante de Zeus en el monte </w:t>
      </w:r>
      <w:proofErr w:type="spellStart"/>
      <w:r w:rsidRPr="00A77AF9">
        <w:rPr>
          <w:rFonts w:ascii="Arial" w:hAnsi="Arial" w:cs="Arial"/>
          <w:color w:val="000000"/>
        </w:rPr>
        <w:t>lda</w:t>
      </w:r>
      <w:proofErr w:type="spellEnd"/>
      <w:r w:rsidRPr="00A77AF9">
        <w:rPr>
          <w:rFonts w:ascii="Arial" w:hAnsi="Arial" w:cs="Arial"/>
          <w:color w:val="000000"/>
        </w:rPr>
        <w:t xml:space="preserve"> para atraerlo con todos los halagos de una esposa; para lo cual se coloca el cíngulo de Afrodita y hace venir desde Lemnos al dios Sueño, quien lo entretiene en el estado de descanso (153-351). Poseidón había puesto asechanzas en este tiempo, mediante el consejo de Sueño, la suerte de los aqueos que les devolvió auxiliándolos prontamente (352-401). Héctor, herido por el golpe de la piedra que le había lanzado Áyax, estaba sin alientos y fue transportado y curado por sus soldados </w:t>
      </w:r>
      <w:r w:rsidRPr="00A77AF9">
        <w:rPr>
          <w:rFonts w:ascii="Arial" w:hAnsi="Arial" w:cs="Arial"/>
          <w:color w:val="000000"/>
        </w:rPr>
        <w:lastRenderedPageBreak/>
        <w:t xml:space="preserve">(402-439). Combatiendo los aqueos a los troyanos, elevados ya sus fuerzas y espíritu de combate, los alejan de las naves, persiguiéndolos en primer término Áyax el menor (440-522). </w:t>
      </w:r>
    </w:p>
    <w:p w:rsidR="00727248" w:rsidRPr="00A77AF9" w:rsidRDefault="00727248" w:rsidP="00727248">
      <w:pPr>
        <w:autoSpaceDE w:val="0"/>
        <w:autoSpaceDN w:val="0"/>
        <w:adjustRightInd w:val="0"/>
        <w:spacing w:after="0" w:line="240" w:lineRule="auto"/>
        <w:ind w:firstLine="708"/>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XV </w:t>
      </w:r>
    </w:p>
    <w:p w:rsidR="00A77AF9" w:rsidRDefault="00A77AF9" w:rsidP="00727248">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Despertando de su letargo Zeus, ve a Poseidón dando ayuda a los troyanos contra los aqueos (1-11). Enseguida, reprende ásperamente a Hera y manda llamar del Olimpo a Iris y Apolo; se sirve de ellos como de sus ministros para restituir sus fuerzas a los troyanos y simultáneamente predice toda la serie de designios hasta la destrucción de la ciudad (12-77). Habiendo regresado Hera a la morada de los dioses, Ares sabe por ella lo referente a la muerte de su hijo </w:t>
      </w:r>
      <w:proofErr w:type="spellStart"/>
      <w:r w:rsidRPr="00A77AF9">
        <w:rPr>
          <w:rFonts w:ascii="Arial" w:hAnsi="Arial" w:cs="Arial"/>
          <w:color w:val="000000"/>
        </w:rPr>
        <w:t>Ascálafo</w:t>
      </w:r>
      <w:proofErr w:type="spellEnd"/>
      <w:r w:rsidRPr="00A77AF9">
        <w:rPr>
          <w:rFonts w:ascii="Arial" w:hAnsi="Arial" w:cs="Arial"/>
          <w:color w:val="000000"/>
        </w:rPr>
        <w:t xml:space="preserve"> y se apresta para la venganza; Atenea reprime su cólera (78-142). Apolo e Iris se presentan ante Zeus y por mandato de éste obliga a Poseidón bajo amenazas a que abandone la guerra. Éste a pesar de estar lleno de temor aún se atreve a resistirse (143-219). Apolo alienta a Héctor, ya sanado y retirado del combate por esa causa, y renueva la suerte de los troyanos (220-280). Héctor acomete a los fortísimos aqueos que dejando de combatir se retiraban a las naves; mata a una parte de ellos; a otros los hace huir, yendo delante el dios, quien agitando su égida estremeció de temor a los aqueos y fortaleció a los troyanos, pues derribando el muro, preparó el camino para destruir al ejército (281-389). Por esta terrible desgracia que le comunicó </w:t>
      </w:r>
      <w:proofErr w:type="spellStart"/>
      <w:r w:rsidRPr="00A77AF9">
        <w:rPr>
          <w:rFonts w:ascii="Arial" w:hAnsi="Arial" w:cs="Arial"/>
          <w:color w:val="000000"/>
        </w:rPr>
        <w:t>Eurípilo</w:t>
      </w:r>
      <w:proofErr w:type="spellEnd"/>
      <w:r w:rsidRPr="00A77AF9">
        <w:rPr>
          <w:rFonts w:ascii="Arial" w:hAnsi="Arial" w:cs="Arial"/>
          <w:color w:val="000000"/>
        </w:rPr>
        <w:t xml:space="preserve">, Patroclo regresó ante Aquiles y lo exhortó para que los ayudara en ese último trance (390-404). Mientras tanto los aqueos combaten terriblemente ante sus naves cayendo muchos de ambas partes (405-590). </w:t>
      </w:r>
      <w:r w:rsidR="00727248" w:rsidRPr="00A77AF9">
        <w:rPr>
          <w:rFonts w:ascii="Arial" w:hAnsi="Arial" w:cs="Arial"/>
          <w:color w:val="000000"/>
        </w:rPr>
        <w:t>Finalmente,</w:t>
      </w:r>
      <w:r w:rsidRPr="00A77AF9">
        <w:rPr>
          <w:rFonts w:ascii="Arial" w:hAnsi="Arial" w:cs="Arial"/>
          <w:color w:val="000000"/>
        </w:rPr>
        <w:t xml:space="preserve"> ellos se retiran sin dispersarse entre las filas de las naves, desde las que Áyax </w:t>
      </w:r>
      <w:proofErr w:type="spellStart"/>
      <w:r w:rsidRPr="00A77AF9">
        <w:rPr>
          <w:rFonts w:ascii="Arial" w:hAnsi="Arial" w:cs="Arial"/>
          <w:color w:val="000000"/>
        </w:rPr>
        <w:t>Telamonio</w:t>
      </w:r>
      <w:proofErr w:type="spellEnd"/>
      <w:r w:rsidRPr="00A77AF9">
        <w:rPr>
          <w:rFonts w:ascii="Arial" w:hAnsi="Arial" w:cs="Arial"/>
          <w:color w:val="000000"/>
        </w:rPr>
        <w:t xml:space="preserve"> defiende del fuego, armado con una lanza, porque ya Héctor amenazaba quemar la</w:t>
      </w:r>
      <w:r w:rsidR="00727248">
        <w:rPr>
          <w:rFonts w:ascii="Arial" w:hAnsi="Arial" w:cs="Arial"/>
          <w:color w:val="000000"/>
        </w:rPr>
        <w:t xml:space="preserve"> </w:t>
      </w:r>
      <w:r w:rsidRPr="00A77AF9">
        <w:rPr>
          <w:rFonts w:ascii="Arial" w:hAnsi="Arial" w:cs="Arial"/>
          <w:color w:val="000000"/>
        </w:rPr>
        <w:t xml:space="preserve">nave de </w:t>
      </w:r>
      <w:proofErr w:type="spellStart"/>
      <w:r w:rsidRPr="00A77AF9">
        <w:rPr>
          <w:rFonts w:ascii="Arial" w:hAnsi="Arial" w:cs="Arial"/>
          <w:color w:val="000000"/>
        </w:rPr>
        <w:t>Protesilao</w:t>
      </w:r>
      <w:proofErr w:type="spellEnd"/>
      <w:r w:rsidRPr="00A77AF9">
        <w:rPr>
          <w:rFonts w:ascii="Arial" w:hAnsi="Arial" w:cs="Arial"/>
          <w:color w:val="000000"/>
        </w:rPr>
        <w:t xml:space="preserve"> (591-746). </w:t>
      </w:r>
    </w:p>
    <w:p w:rsidR="00727248" w:rsidRPr="00A77AF9" w:rsidRDefault="00727248" w:rsidP="00727248">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XVI </w:t>
      </w:r>
    </w:p>
    <w:p w:rsidR="00A77AF9" w:rsidRP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Aquiles le presta a su amigo Patroclo que le suplicaba y pedía ayuda, sus propias armas y tropas para salir a combatir bajo la condición de que se contentase con rechazar a los troyanos de las naves y no se expusiese a mayores peligros (1-100). Debilitado ya el mismo </w:t>
      </w:r>
      <w:proofErr w:type="spellStart"/>
      <w:r w:rsidRPr="00A77AF9">
        <w:rPr>
          <w:rFonts w:ascii="Arial" w:hAnsi="Arial" w:cs="Arial"/>
          <w:color w:val="000000"/>
        </w:rPr>
        <w:t>Ayax</w:t>
      </w:r>
      <w:proofErr w:type="spellEnd"/>
      <w:r w:rsidRPr="00A77AF9">
        <w:rPr>
          <w:rFonts w:ascii="Arial" w:hAnsi="Arial" w:cs="Arial"/>
          <w:color w:val="000000"/>
        </w:rPr>
        <w:t xml:space="preserve">, no pudo impedir que se pusiese fuego a la nave (101-123). Visto lo cual Aquiles, llama a su amigo a las armas, prepara las filas de los suyos, les habla y hechas las libaciones y las preces los despide (124-256). De pronto, habiendo visto el jefe de los mirmidones, aterrorizados a los enemigos, el engaño de la figura de Aquiles, libra del ataque a la nave y apaga el incendio (257-303). Comienza de nuevo la batalla y a los que </w:t>
      </w:r>
      <w:proofErr w:type="spellStart"/>
      <w:r w:rsidRPr="00A77AF9">
        <w:rPr>
          <w:rFonts w:ascii="Arial" w:hAnsi="Arial" w:cs="Arial"/>
          <w:color w:val="000000"/>
        </w:rPr>
        <w:t>huian</w:t>
      </w:r>
      <w:proofErr w:type="spellEnd"/>
      <w:r w:rsidRPr="00A77AF9">
        <w:rPr>
          <w:rFonts w:ascii="Arial" w:hAnsi="Arial" w:cs="Arial"/>
          <w:color w:val="000000"/>
        </w:rPr>
        <w:t xml:space="preserve"> cegados por el pavor, los persigue sobre la trinchera y aun a campo abierto (306-418). Enseguida, Glauco mata a </w:t>
      </w:r>
      <w:proofErr w:type="spellStart"/>
      <w:r w:rsidRPr="00A77AF9">
        <w:rPr>
          <w:rFonts w:ascii="Arial" w:hAnsi="Arial" w:cs="Arial"/>
          <w:color w:val="000000"/>
        </w:rPr>
        <w:t>Sarpedón</w:t>
      </w:r>
      <w:proofErr w:type="spellEnd"/>
      <w:r w:rsidRPr="00A77AF9">
        <w:rPr>
          <w:rFonts w:ascii="Arial" w:hAnsi="Arial" w:cs="Arial"/>
          <w:color w:val="000000"/>
        </w:rPr>
        <w:t xml:space="preserve">, hijo de Zeus, habiendo quedado </w:t>
      </w:r>
      <w:proofErr w:type="spellStart"/>
      <w:r w:rsidRPr="00A77AF9">
        <w:rPr>
          <w:rFonts w:ascii="Arial" w:hAnsi="Arial" w:cs="Arial"/>
          <w:color w:val="000000"/>
        </w:rPr>
        <w:t>asi</w:t>
      </w:r>
      <w:proofErr w:type="spellEnd"/>
      <w:r w:rsidRPr="00A77AF9">
        <w:rPr>
          <w:rFonts w:ascii="Arial" w:hAnsi="Arial" w:cs="Arial"/>
          <w:color w:val="000000"/>
        </w:rPr>
        <w:t xml:space="preserve"> vengadas las matanzas (419-507). Éste juntamente con Héctor y otros de los en terrible combate con los aqueos que arrastraban los despojos, les quita el cuerpo de </w:t>
      </w:r>
      <w:proofErr w:type="spellStart"/>
      <w:r w:rsidRPr="00A77AF9">
        <w:rPr>
          <w:rFonts w:ascii="Arial" w:hAnsi="Arial" w:cs="Arial"/>
          <w:color w:val="000000"/>
        </w:rPr>
        <w:t>Sarpedón</w:t>
      </w:r>
      <w:proofErr w:type="spellEnd"/>
      <w:r w:rsidRPr="00A77AF9">
        <w:rPr>
          <w:rFonts w:ascii="Arial" w:hAnsi="Arial" w:cs="Arial"/>
          <w:color w:val="000000"/>
        </w:rPr>
        <w:t xml:space="preserve">. Apolo ve esto y por mandato de Zeus es lavado el cuerpo y ungido y llevado a Licia por sus amigos (508-683). Por aquel tenor de los acontecimientos el feroz Patroclo persigue a los troyanos hasta la ciudad, sube a su </w:t>
      </w:r>
      <w:r w:rsidR="00727248" w:rsidRPr="00A77AF9">
        <w:rPr>
          <w:rFonts w:ascii="Arial" w:hAnsi="Arial" w:cs="Arial"/>
          <w:color w:val="000000"/>
        </w:rPr>
        <w:t>muralla,</w:t>
      </w:r>
      <w:r w:rsidRPr="00A77AF9">
        <w:rPr>
          <w:rFonts w:ascii="Arial" w:hAnsi="Arial" w:cs="Arial"/>
          <w:color w:val="000000"/>
        </w:rPr>
        <w:t xml:space="preserve"> pero es apartado de aquel lugar por el dios (684-711); sin embargo, resiste de nuevo a Héctor que irrumpe lleno de fuerza, mata a su auriga Cebrión y se lleva el cadáver después de haberlo despojado (712-782). Finalmente mata a muchos de la masa de soldados hasta que </w:t>
      </w:r>
      <w:proofErr w:type="spellStart"/>
      <w:r w:rsidRPr="00A77AF9">
        <w:rPr>
          <w:rFonts w:ascii="Arial" w:hAnsi="Arial" w:cs="Arial"/>
          <w:color w:val="000000"/>
        </w:rPr>
        <w:t>Eufrobio</w:t>
      </w:r>
      <w:proofErr w:type="spellEnd"/>
      <w:r w:rsidRPr="00A77AF9">
        <w:rPr>
          <w:rFonts w:ascii="Arial" w:hAnsi="Arial" w:cs="Arial"/>
          <w:color w:val="000000"/>
        </w:rPr>
        <w:t xml:space="preserve"> lo hiere, aterrorizado él mismo por la fuerza de Apolo y despojado de sus armas; Héctor le da muerte e insta a Automedonte a encaminar el carro de Aquiles llevándolo junto a las naves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(783-867). </w:t>
      </w:r>
    </w:p>
    <w:p w:rsidR="00727248" w:rsidRDefault="00727248" w:rsidP="00A77AF9">
      <w:pPr>
        <w:autoSpaceDE w:val="0"/>
        <w:autoSpaceDN w:val="0"/>
        <w:adjustRightInd w:val="0"/>
        <w:spacing w:after="0" w:line="240" w:lineRule="auto"/>
        <w:jc w:val="both"/>
        <w:rPr>
          <w:rFonts w:ascii="Arial" w:hAnsi="Arial" w:cs="Arial"/>
          <w:color w:val="000000"/>
        </w:rPr>
      </w:pPr>
    </w:p>
    <w:p w:rsidR="00727248" w:rsidRPr="00A77AF9" w:rsidRDefault="00727248"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XVII </w:t>
      </w:r>
    </w:p>
    <w:p w:rsid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Muerto Patroclo, Menelao mata a </w:t>
      </w:r>
      <w:proofErr w:type="spellStart"/>
      <w:r w:rsidRPr="00A77AF9">
        <w:rPr>
          <w:rFonts w:ascii="Arial" w:hAnsi="Arial" w:cs="Arial"/>
          <w:color w:val="000000"/>
        </w:rPr>
        <w:t>Euforbo</w:t>
      </w:r>
      <w:proofErr w:type="spellEnd"/>
      <w:r w:rsidRPr="00A77AF9">
        <w:rPr>
          <w:rFonts w:ascii="Arial" w:hAnsi="Arial" w:cs="Arial"/>
          <w:color w:val="000000"/>
        </w:rPr>
        <w:t xml:space="preserve"> y lo despoja de sus armas (1-60). Héctor por consejo de Apolo dejando de perseguir a Automedonte le quita los despojos y regresa, mientras Menelao hace venir a Áyax el mayor, para que cuide el cadáver (61-139). Héctor se retira ante Áyax, pero incitado por la reprensión de Glauco vuelve nuevamente, luciendo soberbiamente las armas de Aquiles, a fin de arrebatar el cuerpo y lleno de fortaleza anima a cada uno de los suyos en el mismo campo de batalla; simultáneamente llamados por Menelao acuden con presteza los más valientes aqueos (140-261). Así en un mismo lugar se origina un terrible combate entre Menelao y Héctor con cada una de sus tropas y pelean uno y otro con distinta suerte. Ellos para defender el cuerpo de Patroclo y éstos para que lo arrastren y sea causa de ludibrio (262-425). Zeus vuelve el vigor a los caballos de Aquiles que se dolían por la muerte de Patroclo y Automedonte los regresa al combate en unión con </w:t>
      </w:r>
      <w:proofErr w:type="spellStart"/>
      <w:r w:rsidRPr="00A77AF9">
        <w:rPr>
          <w:rFonts w:ascii="Arial" w:hAnsi="Arial" w:cs="Arial"/>
          <w:color w:val="000000"/>
        </w:rPr>
        <w:t>Alcimedonte</w:t>
      </w:r>
      <w:proofErr w:type="spellEnd"/>
      <w:r w:rsidRPr="00A77AF9">
        <w:rPr>
          <w:rFonts w:ascii="Arial" w:hAnsi="Arial" w:cs="Arial"/>
          <w:color w:val="000000"/>
        </w:rPr>
        <w:t xml:space="preserve"> (426-483). Héctor, Eneas y otros, atacan el carro de Aquiles para apoderarse de los nobles caballos y los aqueos sostienen con fiereza el ímpetu de aquellos, quienes tratan también de rescatar el cadáver. Entonces Menelao implora nuevas fuerzas a Atenea, y Apolo exhorta a Héctor con la aprobación de Zeus (484-</w:t>
      </w:r>
      <w:r w:rsidRPr="00A77AF9">
        <w:rPr>
          <w:rFonts w:ascii="Arial" w:hAnsi="Arial" w:cs="Arial"/>
          <w:color w:val="000000"/>
        </w:rPr>
        <w:lastRenderedPageBreak/>
        <w:t>596). Finalmente viene a menos la fuerza aquea,</w:t>
      </w:r>
      <w:r w:rsidR="00727248">
        <w:rPr>
          <w:rFonts w:ascii="Arial" w:hAnsi="Arial" w:cs="Arial"/>
          <w:color w:val="000000"/>
        </w:rPr>
        <w:t xml:space="preserve"> </w:t>
      </w:r>
      <w:r w:rsidRPr="00A77AF9">
        <w:rPr>
          <w:rFonts w:ascii="Arial" w:hAnsi="Arial" w:cs="Arial"/>
          <w:color w:val="000000"/>
        </w:rPr>
        <w:t xml:space="preserve">y aun el mismo Áyax </w:t>
      </w:r>
      <w:proofErr w:type="spellStart"/>
      <w:r w:rsidRPr="00A77AF9">
        <w:rPr>
          <w:rFonts w:ascii="Arial" w:hAnsi="Arial" w:cs="Arial"/>
          <w:color w:val="000000"/>
        </w:rPr>
        <w:t>Telamonio</w:t>
      </w:r>
      <w:proofErr w:type="spellEnd"/>
      <w:r w:rsidRPr="00A77AF9">
        <w:rPr>
          <w:rFonts w:ascii="Arial" w:hAnsi="Arial" w:cs="Arial"/>
          <w:color w:val="000000"/>
        </w:rPr>
        <w:t xml:space="preserve">, tiembla, bajo cuyo mandato Menelao envía un mensajero a Aquiles, y es </w:t>
      </w:r>
      <w:proofErr w:type="spellStart"/>
      <w:r w:rsidRPr="00A77AF9">
        <w:rPr>
          <w:rFonts w:ascii="Arial" w:hAnsi="Arial" w:cs="Arial"/>
          <w:color w:val="000000"/>
        </w:rPr>
        <w:t>Antíloco</w:t>
      </w:r>
      <w:proofErr w:type="spellEnd"/>
      <w:r w:rsidRPr="00A77AF9">
        <w:rPr>
          <w:rFonts w:ascii="Arial" w:hAnsi="Arial" w:cs="Arial"/>
          <w:color w:val="000000"/>
        </w:rPr>
        <w:t xml:space="preserve">, quien le anuncia la muerte de Patroclo y las derrotas recibidas, (597-701), y el mismo Menelao junto con </w:t>
      </w:r>
      <w:proofErr w:type="spellStart"/>
      <w:r w:rsidRPr="00A77AF9">
        <w:rPr>
          <w:rFonts w:ascii="Arial" w:hAnsi="Arial" w:cs="Arial"/>
          <w:color w:val="000000"/>
        </w:rPr>
        <w:t>Merión</w:t>
      </w:r>
      <w:proofErr w:type="spellEnd"/>
      <w:r w:rsidRPr="00A77AF9">
        <w:rPr>
          <w:rFonts w:ascii="Arial" w:hAnsi="Arial" w:cs="Arial"/>
          <w:color w:val="000000"/>
        </w:rPr>
        <w:t xml:space="preserve"> apoyado por la compañía de los Áyax, se atreve a llevarse el cadáver hasta las naves, metiéndose entre los enemigos que combatían (702-761). </w:t>
      </w:r>
    </w:p>
    <w:p w:rsidR="00727248" w:rsidRPr="00A77AF9" w:rsidRDefault="00727248" w:rsidP="00727248">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XVIII </w:t>
      </w:r>
    </w:p>
    <w:p w:rsid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Recibida la noticia de la muerte de Patroclo, Aquiles se entrega a la desesperación y a los lamentos (1-34). Ante estas lamentaciones despertada Tetis, llega desde el mar con su cohorte de Nereidas para consolar a su hijo; a quien cuando ve lleno de ambición de vengarse de Héctor, aunque aquello habría de ser decidido por el destino, difiere su deseo para el último día, pero le promete que le llevará armas nuevas fabricadas por Hefesto (35-137). Habiendo regresado las Nereidas a su mansión, Tetis se apresura hacia el Olimpo, mientras se renueva la batalla sobre el cuerpo de Patroclo que finalmente hubiera quedado en poder de Héctor, a no ser que Aquiles por consejo de Hera hubiese aterrorizado a los troyanos con su aspecto y voz terribles y los hubiese hecho huir hasta las murallas enemigas (138-231); mientras tanto los aqueos, rescatado el cuerpo, lo llevan a la tienda de Aquiles, al entrar la noche (232-242). Los troyanos tienen una </w:t>
      </w:r>
      <w:proofErr w:type="spellStart"/>
      <w:r w:rsidRPr="00A77AF9">
        <w:rPr>
          <w:rFonts w:ascii="Arial" w:hAnsi="Arial" w:cs="Arial"/>
          <w:color w:val="000000"/>
        </w:rPr>
        <w:t>tumultosa</w:t>
      </w:r>
      <w:proofErr w:type="spellEnd"/>
      <w:r w:rsidRPr="00A77AF9">
        <w:rPr>
          <w:rFonts w:ascii="Arial" w:hAnsi="Arial" w:cs="Arial"/>
          <w:color w:val="000000"/>
        </w:rPr>
        <w:t xml:space="preserve"> asamblea y </w:t>
      </w:r>
      <w:proofErr w:type="spellStart"/>
      <w:r w:rsidRPr="00A77AF9">
        <w:rPr>
          <w:rFonts w:ascii="Arial" w:hAnsi="Arial" w:cs="Arial"/>
          <w:color w:val="000000"/>
        </w:rPr>
        <w:t>Polidamante</w:t>
      </w:r>
      <w:proofErr w:type="spellEnd"/>
      <w:r w:rsidRPr="00A77AF9">
        <w:rPr>
          <w:rFonts w:ascii="Arial" w:hAnsi="Arial" w:cs="Arial"/>
          <w:color w:val="000000"/>
        </w:rPr>
        <w:t xml:space="preserve"> los persuade de que se salven dentro de las murallas, no sea que Aquiles venga a las filas y acabe con ellos; pero este prudente consejo desagrada a Héctor y al pueblo (248-314). Los troyanos redoblan la vigilancia durante la noche con sus armas; los aqueos y al frente de ellos Aquiles, lloran la muerte de Patroclo, embalsaman el cadáver y lo colocan en el ataúd (315-355). Aquella misma noche llega Tetis al Olimpo en donde Zeus acababa de reprender a su esposa porque ayudó a Aquiles y es recibida amigablemente en la mansión de Hefesto (356- 427). Para Hefesto le era fácil si se lo pedían con insistencia, fabricar escudos y toda clase de armas con su arte exquisito (428-617). </w:t>
      </w:r>
    </w:p>
    <w:p w:rsidR="00727248" w:rsidRPr="00A77AF9" w:rsidRDefault="00727248" w:rsidP="00727248">
      <w:pPr>
        <w:autoSpaceDE w:val="0"/>
        <w:autoSpaceDN w:val="0"/>
        <w:adjustRightInd w:val="0"/>
        <w:spacing w:after="0" w:line="240" w:lineRule="auto"/>
        <w:ind w:firstLine="708"/>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XIX </w:t>
      </w:r>
    </w:p>
    <w:p w:rsid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 la salida del sol, Tetis le da a Aquiles las armas que había hecho Hefesto y lo excita nuevamente a la alianza para la guerra; pues el cuerpo de Patroclo derrama divinos olores a fin de que dure incorrupto para la sepultura (1-39). Aquiles, reuniendo una </w:t>
      </w:r>
      <w:proofErr w:type="spellStart"/>
      <w:r w:rsidRPr="00A77AF9">
        <w:rPr>
          <w:rFonts w:ascii="Arial" w:hAnsi="Arial" w:cs="Arial"/>
          <w:color w:val="000000"/>
        </w:rPr>
        <w:t>samblea</w:t>
      </w:r>
      <w:proofErr w:type="spellEnd"/>
      <w:r w:rsidRPr="00A77AF9">
        <w:rPr>
          <w:rFonts w:ascii="Arial" w:hAnsi="Arial" w:cs="Arial"/>
          <w:color w:val="000000"/>
        </w:rPr>
        <w:t>, olvida su ira, y pide continuar la guerra cuanto antes (40-73). Por su parte Agamenón confiesa su error y una vez reconciliado, ofrece los dones prometidos por medio de su legado Odiseo; pero olvidándolos él, tal vez con intención de vengarse, apremia a comenzar la batalla (74-153). Finalmente cede ante Odiseo y espera hasta hallarse presente al que lo aconsejaba mientras las tropas tomaban el desayuno y recibe ante la asamblea los dones y a la hija de Brises, causa de la discordia a la que Agamenón juró devolverla intacta mediante un sacrificio expiatorio (154-275). Se trasladaron los dones desde un lugar público a la tienda de Aquiles en donde las mujeres lloraban a Patroclo y el héroe mismo vuelve a lamentarse y se abstiene firmemente de probar alimento, tomándolo el ejército (276-339). Aquiles es deleitado por Atenea, enviada desde el cielo; poco después se pone las nuevas armas,</w:t>
      </w:r>
      <w:r w:rsidR="00727248">
        <w:rPr>
          <w:rFonts w:ascii="Arial" w:hAnsi="Arial" w:cs="Arial"/>
          <w:color w:val="000000"/>
        </w:rPr>
        <w:t xml:space="preserve"> </w:t>
      </w:r>
      <w:r w:rsidRPr="00A77AF9">
        <w:rPr>
          <w:rFonts w:ascii="Arial" w:hAnsi="Arial" w:cs="Arial"/>
          <w:color w:val="000000"/>
        </w:rPr>
        <w:t xml:space="preserve">sube al carro con Automedonte y sabido por otro el destino de sus caballos, marcha a la fila lleno de vida (340-424). </w:t>
      </w:r>
    </w:p>
    <w:p w:rsidR="00727248" w:rsidRPr="00A77AF9" w:rsidRDefault="00727248" w:rsidP="00727248">
      <w:pPr>
        <w:autoSpaceDE w:val="0"/>
        <w:autoSpaceDN w:val="0"/>
        <w:adjustRightInd w:val="0"/>
        <w:spacing w:after="0" w:line="240" w:lineRule="auto"/>
        <w:ind w:firstLine="708"/>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XX </w:t>
      </w:r>
    </w:p>
    <w:p w:rsidR="00A77AF9" w:rsidRP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Preparados ambos ejércitos y llamados los dioses a la asamblea, Zeus les permite que cada uno socorra a cualquiera de los dos que desee a fin de que no madure la matanza para los troyanos por la crueldad de Aquiles (1-30). Así marchan a la guerra, Hera, Atenea, Poseidón, Hermes, Hefesto, para ayudar a los aqueos; y Ares, Febo, Artemisa, Latona, Janto y Afrodita, a los troyanos. Las tierras celebran con estremecimiento y temor la entrada de los dioses (31-74). Antes del comienzo de la batalla, Febo excita a Eneas contra Aquiles que amenazaba a Héctor. Mientras tanto los dioses por convencimiento de Poseidón se sitúan alejados del combate (75-155). A varias provocaciones sigue el combate de Aquiles con Eneas a quien Poseidón libra por medio de una nube, pues según los oráculos le tenía destinado un reino entre los troyanos (156-352); Héctor, que está por agredir a Aquiles, es rechazado por Febo. Aquiles mata entre otros troyanos a Polidoro,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hijo de Príamo (353-418). Estando ya por vengar la muerte de su hermano, se dirige Héctor contra Aquiles a quien lo salva también Febo rodeándolo con una nube (419-454). Movido por el dolor Aquiles ataca a los demás troyanos y llena el campo de una espantosa ruina de muertos y armas (455-503). </w:t>
      </w:r>
    </w:p>
    <w:p w:rsidR="00727248" w:rsidRPr="00A77AF9" w:rsidRDefault="00727248"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XXI </w:t>
      </w:r>
    </w:p>
    <w:p w:rsidR="00727248"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Aquiles acosa a los troyanos, parte hacia la ciudad y parte hacia el Janto (el </w:t>
      </w:r>
      <w:proofErr w:type="spellStart"/>
      <w:r w:rsidRPr="00A77AF9">
        <w:rPr>
          <w:rFonts w:ascii="Arial" w:hAnsi="Arial" w:cs="Arial"/>
          <w:color w:val="000000"/>
        </w:rPr>
        <w:t>Escamandro</w:t>
      </w:r>
      <w:proofErr w:type="spellEnd"/>
      <w:r w:rsidRPr="00A77AF9">
        <w:rPr>
          <w:rFonts w:ascii="Arial" w:hAnsi="Arial" w:cs="Arial"/>
          <w:color w:val="000000"/>
        </w:rPr>
        <w:t xml:space="preserve">) y habiendo despedazado a muchos en el río, conserva a doce jóvenes vencidos, para las exequias de Patroclo (1-33). </w:t>
      </w:r>
      <w:r w:rsidR="00727248" w:rsidRPr="00A77AF9">
        <w:rPr>
          <w:rFonts w:ascii="Arial" w:hAnsi="Arial" w:cs="Arial"/>
          <w:color w:val="000000"/>
        </w:rPr>
        <w:t xml:space="preserve">Ahí </w:t>
      </w:r>
      <w:r w:rsidR="00727248" w:rsidRPr="00A77AF9">
        <w:rPr>
          <w:rFonts w:ascii="Arial" w:hAnsi="Arial" w:cs="Arial"/>
          <w:color w:val="000000"/>
        </w:rPr>
        <w:lastRenderedPageBreak/>
        <w:t>misma mata</w:t>
      </w:r>
      <w:r w:rsidRPr="00A77AF9">
        <w:rPr>
          <w:rFonts w:ascii="Arial" w:hAnsi="Arial" w:cs="Arial"/>
          <w:color w:val="000000"/>
        </w:rPr>
        <w:t xml:space="preserve"> a Licaón, hijo de Príamo a pesar de sus súplicas (34-135); después a </w:t>
      </w:r>
      <w:proofErr w:type="spellStart"/>
      <w:r w:rsidRPr="00A77AF9">
        <w:rPr>
          <w:rFonts w:ascii="Arial" w:hAnsi="Arial" w:cs="Arial"/>
          <w:color w:val="000000"/>
        </w:rPr>
        <w:t>Asteropeo</w:t>
      </w:r>
      <w:proofErr w:type="spellEnd"/>
      <w:r w:rsidRPr="00A77AF9">
        <w:rPr>
          <w:rFonts w:ascii="Arial" w:hAnsi="Arial" w:cs="Arial"/>
          <w:color w:val="000000"/>
        </w:rPr>
        <w:t xml:space="preserve">, jefe de los peonios junto con otros de aquel pueblo, habiéndose librado del enfurecido río desigual en fuerza (136-210). Continuaba la matanza hasta que Janto, obstruido por el número de cadáveres, compadeciéndose, mandó que su cauce se desbordara contra él. Apenas se escapaba Aquiles cuando de nuevo tenía que saltar; pero el río enfurecido lo sumergía en sus ondas y perseguía al que volvía a escapar (211-271). Ya le faltaban las fuerzas al que luchaba entre las olas, pero Poseidón y Atenea se las aumentaban; entonces Janto que estaba demasiado irritado, llamó en su ayuda a </w:t>
      </w:r>
      <w:proofErr w:type="spellStart"/>
      <w:r w:rsidRPr="00A77AF9">
        <w:rPr>
          <w:rFonts w:ascii="Arial" w:hAnsi="Arial" w:cs="Arial"/>
          <w:color w:val="000000"/>
        </w:rPr>
        <w:t>Simóis</w:t>
      </w:r>
      <w:proofErr w:type="spellEnd"/>
      <w:r w:rsidRPr="00A77AF9">
        <w:rPr>
          <w:rFonts w:ascii="Arial" w:hAnsi="Arial" w:cs="Arial"/>
          <w:color w:val="000000"/>
        </w:rPr>
        <w:t>, pero Hera llamó a Hefesto que quemó el campo y al río y ni las llamas lo detenían si no las hubiese aumentado la misma diosa (272-384). Se iniciaron después combates personales entre los demás dioses: Ares, Atenea, Afrodita, Febo, Poseidón; Hera, Artemisa; Hermes, Latona (385-513). Después de esto vuelven al Olimpo los dioses, excepto Febo quien se dirigió a Troya, mientras Aquiles hacía estragos a través del campo y a los demás los empujó su furia hacia el interior de la ciudad en la que Príamo mandó que se cerrara la puerta (514-543). Para que aquellos no fueran diezmados en la fuga, Apolo detuvo a Aquiles introduciendo</w:t>
      </w:r>
      <w:r w:rsidR="00727248">
        <w:rPr>
          <w:rFonts w:ascii="Arial" w:hAnsi="Arial" w:cs="Arial"/>
          <w:color w:val="000000"/>
        </w:rPr>
        <w:t xml:space="preserve"> </w:t>
      </w:r>
      <w:r w:rsidRPr="00A77AF9">
        <w:rPr>
          <w:rFonts w:ascii="Arial" w:hAnsi="Arial" w:cs="Arial"/>
          <w:color w:val="000000"/>
        </w:rPr>
        <w:t xml:space="preserve">a </w:t>
      </w:r>
      <w:proofErr w:type="spellStart"/>
      <w:r w:rsidRPr="00A77AF9">
        <w:rPr>
          <w:rFonts w:ascii="Arial" w:hAnsi="Arial" w:cs="Arial"/>
          <w:color w:val="000000"/>
        </w:rPr>
        <w:t>Agenor</w:t>
      </w:r>
      <w:proofErr w:type="spellEnd"/>
      <w:r w:rsidRPr="00A77AF9">
        <w:rPr>
          <w:rFonts w:ascii="Arial" w:hAnsi="Arial" w:cs="Arial"/>
          <w:color w:val="000000"/>
        </w:rPr>
        <w:t xml:space="preserve">, y después él mismo disfrazado bajo la apariencia de </w:t>
      </w:r>
      <w:proofErr w:type="spellStart"/>
      <w:r w:rsidRPr="00A77AF9">
        <w:rPr>
          <w:rFonts w:ascii="Arial" w:hAnsi="Arial" w:cs="Arial"/>
          <w:color w:val="000000"/>
        </w:rPr>
        <w:t>Agenor</w:t>
      </w:r>
      <w:proofErr w:type="spellEnd"/>
      <w:r w:rsidRPr="00A77AF9">
        <w:rPr>
          <w:rFonts w:ascii="Arial" w:hAnsi="Arial" w:cs="Arial"/>
          <w:color w:val="000000"/>
        </w:rPr>
        <w:t>, lo engañó huyendo y así lo alejó de la ciudad (544-611).</w:t>
      </w:r>
      <w:r w:rsidR="00727248">
        <w:rPr>
          <w:rFonts w:ascii="Arial" w:hAnsi="Arial" w:cs="Arial"/>
          <w:color w:val="000000"/>
        </w:rPr>
        <w:t xml:space="preserve"> </w:t>
      </w:r>
    </w:p>
    <w:p w:rsidR="00727248" w:rsidRDefault="00727248" w:rsidP="00727248">
      <w:pPr>
        <w:autoSpaceDE w:val="0"/>
        <w:autoSpaceDN w:val="0"/>
        <w:adjustRightInd w:val="0"/>
        <w:spacing w:after="0" w:line="240" w:lineRule="auto"/>
        <w:jc w:val="both"/>
        <w:rPr>
          <w:rFonts w:ascii="Arial" w:hAnsi="Arial" w:cs="Arial"/>
          <w:color w:val="000000"/>
        </w:rPr>
      </w:pPr>
    </w:p>
    <w:p w:rsidR="00A77AF9" w:rsidRPr="00A77AF9" w:rsidRDefault="00A77AF9" w:rsidP="00727248">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XXII </w:t>
      </w:r>
    </w:p>
    <w:p w:rsidR="00A77AF9" w:rsidRPr="00A77AF9" w:rsidRDefault="00A77AF9" w:rsidP="00727248">
      <w:pPr>
        <w:autoSpaceDE w:val="0"/>
        <w:autoSpaceDN w:val="0"/>
        <w:adjustRightInd w:val="0"/>
        <w:spacing w:after="0" w:line="240" w:lineRule="auto"/>
        <w:ind w:firstLine="708"/>
        <w:jc w:val="both"/>
        <w:rPr>
          <w:rFonts w:ascii="Arial" w:hAnsi="Arial" w:cs="Arial"/>
          <w:color w:val="000000"/>
        </w:rPr>
      </w:pPr>
      <w:r w:rsidRPr="00A77AF9">
        <w:rPr>
          <w:rFonts w:ascii="Arial" w:hAnsi="Arial" w:cs="Arial"/>
          <w:color w:val="000000"/>
        </w:rPr>
        <w:t xml:space="preserve">Ambos ejércitos se habían puesto en lugar seguro en el campo, cuando Héctor, estando él solo, permanece frente a Aquiles que volvía de perseguir a Febo. Desde el muro querían detener a Héctor sus parientes que lloraban desolados (1-89). Vanamente, porque a éste el pudor y a aquél el afecto les impedía retirarse del lugar; sin embargo, apareciéndosele un dios bajo aspecto de hombre, hizo huir a Héctor atemorizado. Lo persiguió fieramente Aquiles y dio tres vueltas alrededor de la muralla (90-166). Entre tanto Zeus, compadeciéndose de Héctor, pesó su destino en la balanza y decretó su muerte. Febo lo abandonó al instante y Atenea lo incitó a combatir bajo la apariencia de su hermano </w:t>
      </w:r>
      <w:proofErr w:type="spellStart"/>
      <w:r w:rsidRPr="00A77AF9">
        <w:rPr>
          <w:rFonts w:ascii="Arial" w:hAnsi="Arial" w:cs="Arial"/>
          <w:color w:val="000000"/>
        </w:rPr>
        <w:t>Deífobo</w:t>
      </w:r>
      <w:proofErr w:type="spellEnd"/>
      <w:r w:rsidRPr="00A77AF9">
        <w:rPr>
          <w:rFonts w:ascii="Arial" w:hAnsi="Arial" w:cs="Arial"/>
          <w:color w:val="000000"/>
        </w:rPr>
        <w:t xml:space="preserve"> (l67-247). De esta manera los héroes se unen en singular combate en el </w:t>
      </w:r>
      <w:r w:rsidR="00727248" w:rsidRPr="00A77AF9">
        <w:rPr>
          <w:rFonts w:ascii="Arial" w:hAnsi="Arial" w:cs="Arial"/>
          <w:color w:val="000000"/>
        </w:rPr>
        <w:t>que,</w:t>
      </w:r>
      <w:r w:rsidRPr="00A77AF9">
        <w:rPr>
          <w:rFonts w:ascii="Arial" w:hAnsi="Arial" w:cs="Arial"/>
          <w:color w:val="000000"/>
        </w:rPr>
        <w:t xml:space="preserve"> estando presente Atenea, ayuda a Aquiles y se burla de Héctor con terrible engaño (248-305). Finalmente, Aquiles, en lo más álgido del combate lo atraviesa con su lanza, lo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despoja de sus armas e insultándolo y manchándose de ignominia, insulta a los suyos y atado a su carro lo arrastra hacia la base naval (306-404). Toda la ciudad llora la muerte de su querido Héctor y gritan amargamente sus parientes desde la muralla y Andrómaca es llevada a su casa (405-515). </w:t>
      </w:r>
    </w:p>
    <w:p w:rsidR="00727248" w:rsidRPr="00A77AF9" w:rsidRDefault="00727248"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XXIII </w:t>
      </w:r>
    </w:p>
    <w:p w:rsidR="00A77AF9" w:rsidRP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Los mirmidones dejan sus armas alrededor del féretro de Patroclo, yendo delante Aquiles quien poco después les prepara el banquete fúnebre. Él mismo cena ante Agamenón y anuncia las exequias para el próximo día (1-58). A la siguiente noche se le presenta durante el sueño la imagen de Patroclo que le pide justos funerales (59-107). Por mandato de Agamenón se llevan leños por la mañana, se presenta el cuerpo y se dispersan las </w:t>
      </w:r>
      <w:r w:rsidR="00727248" w:rsidRPr="00A77AF9">
        <w:rPr>
          <w:rFonts w:ascii="Arial" w:hAnsi="Arial" w:cs="Arial"/>
          <w:color w:val="000000"/>
        </w:rPr>
        <w:t>caballerías</w:t>
      </w:r>
      <w:r w:rsidRPr="00A77AF9">
        <w:rPr>
          <w:rFonts w:ascii="Arial" w:hAnsi="Arial" w:cs="Arial"/>
          <w:color w:val="000000"/>
        </w:rPr>
        <w:t xml:space="preserve"> de Aquiles y de los demás; sacrificadas ante él muchas víctimas y los doce jóvenes troyanos, se hace la hoguera, se enciende y arde con el soplo del Bóreas y del Céfiro, mientras el cuerpo de Héctor es preparado por Afrodita y por Febo (108-225). Al día siguiente se recogen y llevan a la urna los huesos de Patroclo para que estén algún </w:t>
      </w:r>
      <w:r w:rsidR="00727248" w:rsidRPr="00A77AF9">
        <w:rPr>
          <w:rFonts w:ascii="Arial" w:hAnsi="Arial" w:cs="Arial"/>
          <w:color w:val="000000"/>
        </w:rPr>
        <w:t>día</w:t>
      </w:r>
      <w:r w:rsidRPr="00A77AF9">
        <w:rPr>
          <w:rFonts w:ascii="Arial" w:hAnsi="Arial" w:cs="Arial"/>
          <w:color w:val="000000"/>
        </w:rPr>
        <w:t xml:space="preserve">, según promesa hecha, junto con los de Aquiles; se levanta también un túmulo </w:t>
      </w:r>
    </w:p>
    <w:p w:rsid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improvisado (226-256). Aquiles añade en honor del difunto, certámenes de varias clases en los que se llevan premios y regalos los principales jefes aqueos. En equitación: Diomedes, </w:t>
      </w:r>
      <w:proofErr w:type="spellStart"/>
      <w:r w:rsidRPr="00A77AF9">
        <w:rPr>
          <w:rFonts w:ascii="Arial" w:hAnsi="Arial" w:cs="Arial"/>
          <w:color w:val="000000"/>
        </w:rPr>
        <w:t>Antíloco</w:t>
      </w:r>
      <w:proofErr w:type="spellEnd"/>
      <w:r w:rsidRPr="00A77AF9">
        <w:rPr>
          <w:rFonts w:ascii="Arial" w:hAnsi="Arial" w:cs="Arial"/>
          <w:color w:val="000000"/>
        </w:rPr>
        <w:t xml:space="preserve">, Menelao, </w:t>
      </w:r>
      <w:proofErr w:type="spellStart"/>
      <w:r w:rsidRPr="00A77AF9">
        <w:rPr>
          <w:rFonts w:ascii="Arial" w:hAnsi="Arial" w:cs="Arial"/>
          <w:color w:val="000000"/>
        </w:rPr>
        <w:t>Merión</w:t>
      </w:r>
      <w:proofErr w:type="spellEnd"/>
      <w:r w:rsidRPr="00A77AF9">
        <w:rPr>
          <w:rFonts w:ascii="Arial" w:hAnsi="Arial" w:cs="Arial"/>
          <w:color w:val="000000"/>
        </w:rPr>
        <w:t xml:space="preserve">, </w:t>
      </w:r>
      <w:proofErr w:type="spellStart"/>
      <w:r w:rsidRPr="00A77AF9">
        <w:rPr>
          <w:rFonts w:ascii="Arial" w:hAnsi="Arial" w:cs="Arial"/>
          <w:color w:val="000000"/>
        </w:rPr>
        <w:t>Eumelo</w:t>
      </w:r>
      <w:proofErr w:type="spellEnd"/>
      <w:r w:rsidRPr="00A77AF9">
        <w:rPr>
          <w:rFonts w:ascii="Arial" w:hAnsi="Arial" w:cs="Arial"/>
          <w:color w:val="000000"/>
        </w:rPr>
        <w:t xml:space="preserve"> y Néstor (257-650</w:t>
      </w:r>
      <w:r w:rsidR="00727248">
        <w:rPr>
          <w:rFonts w:ascii="Arial" w:hAnsi="Arial" w:cs="Arial"/>
          <w:color w:val="000000"/>
        </w:rPr>
        <w:t>)</w:t>
      </w:r>
      <w:r w:rsidRPr="00A77AF9">
        <w:rPr>
          <w:rFonts w:ascii="Arial" w:hAnsi="Arial" w:cs="Arial"/>
          <w:color w:val="000000"/>
        </w:rPr>
        <w:t xml:space="preserve">; en pugilato: </w:t>
      </w:r>
      <w:proofErr w:type="spellStart"/>
      <w:r w:rsidRPr="00A77AF9">
        <w:rPr>
          <w:rFonts w:ascii="Arial" w:hAnsi="Arial" w:cs="Arial"/>
          <w:color w:val="000000"/>
        </w:rPr>
        <w:t>Epeo</w:t>
      </w:r>
      <w:proofErr w:type="spellEnd"/>
      <w:r w:rsidRPr="00A77AF9">
        <w:rPr>
          <w:rFonts w:ascii="Arial" w:hAnsi="Arial" w:cs="Arial"/>
          <w:color w:val="000000"/>
        </w:rPr>
        <w:t xml:space="preserve"> y </w:t>
      </w:r>
      <w:proofErr w:type="spellStart"/>
      <w:r w:rsidRPr="00A77AF9">
        <w:rPr>
          <w:rFonts w:ascii="Arial" w:hAnsi="Arial" w:cs="Arial"/>
          <w:color w:val="000000"/>
        </w:rPr>
        <w:t>Eurialo</w:t>
      </w:r>
      <w:proofErr w:type="spellEnd"/>
      <w:r w:rsidRPr="00A77AF9">
        <w:rPr>
          <w:rFonts w:ascii="Arial" w:hAnsi="Arial" w:cs="Arial"/>
          <w:color w:val="000000"/>
        </w:rPr>
        <w:t xml:space="preserve"> (651-699); en lucha: Áyax </w:t>
      </w:r>
      <w:proofErr w:type="spellStart"/>
      <w:r w:rsidRPr="00A77AF9">
        <w:rPr>
          <w:rFonts w:ascii="Arial" w:hAnsi="Arial" w:cs="Arial"/>
          <w:color w:val="000000"/>
        </w:rPr>
        <w:t>Telamonio</w:t>
      </w:r>
      <w:proofErr w:type="spellEnd"/>
      <w:r w:rsidRPr="00A77AF9">
        <w:rPr>
          <w:rFonts w:ascii="Arial" w:hAnsi="Arial" w:cs="Arial"/>
          <w:color w:val="000000"/>
        </w:rPr>
        <w:t xml:space="preserve"> y Odiseo (700-739); en carreras: Odiseo y Áyax el menor, así como </w:t>
      </w:r>
      <w:proofErr w:type="spellStart"/>
      <w:r w:rsidRPr="00A77AF9">
        <w:rPr>
          <w:rFonts w:ascii="Arial" w:hAnsi="Arial" w:cs="Arial"/>
          <w:color w:val="000000"/>
        </w:rPr>
        <w:t>Antiloco</w:t>
      </w:r>
      <w:proofErr w:type="spellEnd"/>
      <w:r w:rsidRPr="00A77AF9">
        <w:rPr>
          <w:rFonts w:ascii="Arial" w:hAnsi="Arial" w:cs="Arial"/>
          <w:color w:val="000000"/>
        </w:rPr>
        <w:t xml:space="preserve"> (740-797); en competencia de armas: Diomedes y Áyax </w:t>
      </w:r>
      <w:proofErr w:type="spellStart"/>
      <w:r w:rsidRPr="00A77AF9">
        <w:rPr>
          <w:rFonts w:ascii="Arial" w:hAnsi="Arial" w:cs="Arial"/>
          <w:color w:val="000000"/>
        </w:rPr>
        <w:t>Telamonio</w:t>
      </w:r>
      <w:proofErr w:type="spellEnd"/>
      <w:r w:rsidRPr="00A77AF9">
        <w:rPr>
          <w:rFonts w:ascii="Arial" w:hAnsi="Arial" w:cs="Arial"/>
          <w:color w:val="000000"/>
        </w:rPr>
        <w:t xml:space="preserve"> (798-825); en disco: </w:t>
      </w:r>
      <w:proofErr w:type="spellStart"/>
      <w:r w:rsidRPr="00A77AF9">
        <w:rPr>
          <w:rFonts w:ascii="Arial" w:hAnsi="Arial" w:cs="Arial"/>
          <w:color w:val="000000"/>
        </w:rPr>
        <w:t>Polipetes</w:t>
      </w:r>
      <w:proofErr w:type="spellEnd"/>
      <w:r w:rsidRPr="00A77AF9">
        <w:rPr>
          <w:rFonts w:ascii="Arial" w:hAnsi="Arial" w:cs="Arial"/>
          <w:color w:val="000000"/>
        </w:rPr>
        <w:t xml:space="preserve"> (826-849); en flechas: </w:t>
      </w:r>
      <w:proofErr w:type="spellStart"/>
      <w:r w:rsidRPr="00A77AF9">
        <w:rPr>
          <w:rFonts w:ascii="Arial" w:hAnsi="Arial" w:cs="Arial"/>
          <w:color w:val="000000"/>
        </w:rPr>
        <w:t>Meriones</w:t>
      </w:r>
      <w:proofErr w:type="spellEnd"/>
      <w:r w:rsidRPr="00A77AF9">
        <w:rPr>
          <w:rFonts w:ascii="Arial" w:hAnsi="Arial" w:cs="Arial"/>
          <w:color w:val="000000"/>
        </w:rPr>
        <w:t xml:space="preserve"> y Teucro (850-883); y lanzando dardos: Agamenón y </w:t>
      </w:r>
      <w:proofErr w:type="spellStart"/>
      <w:r w:rsidRPr="00A77AF9">
        <w:rPr>
          <w:rFonts w:ascii="Arial" w:hAnsi="Arial" w:cs="Arial"/>
          <w:color w:val="000000"/>
        </w:rPr>
        <w:t>Meriones</w:t>
      </w:r>
      <w:proofErr w:type="spellEnd"/>
      <w:r w:rsidRPr="00A77AF9">
        <w:rPr>
          <w:rFonts w:ascii="Arial" w:hAnsi="Arial" w:cs="Arial"/>
          <w:color w:val="000000"/>
        </w:rPr>
        <w:t xml:space="preserve"> (884-897). </w:t>
      </w:r>
    </w:p>
    <w:p w:rsidR="00727248" w:rsidRPr="00A77AF9" w:rsidRDefault="00727248" w:rsidP="00A77AF9">
      <w:pPr>
        <w:autoSpaceDE w:val="0"/>
        <w:autoSpaceDN w:val="0"/>
        <w:adjustRightInd w:val="0"/>
        <w:spacing w:after="0" w:line="240" w:lineRule="auto"/>
        <w:jc w:val="both"/>
        <w:rPr>
          <w:rFonts w:ascii="Arial" w:hAnsi="Arial" w:cs="Arial"/>
          <w:color w:val="000000"/>
        </w:rPr>
      </w:pPr>
    </w:p>
    <w:p w:rsidR="00A77AF9" w:rsidRPr="00A77AF9" w:rsidRDefault="00A77AF9" w:rsidP="00A77AF9">
      <w:pPr>
        <w:autoSpaceDE w:val="0"/>
        <w:autoSpaceDN w:val="0"/>
        <w:adjustRightInd w:val="0"/>
        <w:spacing w:after="0" w:line="240" w:lineRule="auto"/>
        <w:jc w:val="both"/>
        <w:rPr>
          <w:rFonts w:ascii="Arial" w:hAnsi="Arial" w:cs="Arial"/>
          <w:b/>
          <w:color w:val="000000"/>
        </w:rPr>
      </w:pPr>
      <w:r w:rsidRPr="00A77AF9">
        <w:rPr>
          <w:rFonts w:ascii="Arial" w:hAnsi="Arial" w:cs="Arial"/>
          <w:b/>
          <w:color w:val="000000"/>
        </w:rPr>
        <w:t xml:space="preserve">CANTO XXIV </w:t>
      </w:r>
    </w:p>
    <w:p w:rsidR="00A77AF9" w:rsidRPr="00A77AF9" w:rsidRDefault="00A77AF9" w:rsidP="00A77AF9">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Terminados los juegos, los aqueos se entregan a la cena y al sueño; Aquiles permanece insomne y durante la mañana arrebata el cadáver de Héctor atado al carro cerca del túmulo de Patroclo (1-18), repetida esta profanación ante los dioses durante varios días, parte se duelen de ello, parte se</w:t>
      </w:r>
      <w:r w:rsidR="00727248">
        <w:rPr>
          <w:rFonts w:ascii="Arial" w:hAnsi="Arial" w:cs="Arial"/>
          <w:color w:val="000000"/>
        </w:rPr>
        <w:t xml:space="preserve"> </w:t>
      </w:r>
      <w:r w:rsidRPr="00A77AF9">
        <w:rPr>
          <w:rFonts w:ascii="Arial" w:hAnsi="Arial" w:cs="Arial"/>
          <w:color w:val="000000"/>
        </w:rPr>
        <w:t xml:space="preserve">alegran; compadecido Febo, que guardaba aun íntegro el cuerpo, se queja ante todos gravemente (19-54), y por esto Zeus, llamando a Iris por medio de Tetis, manda a Aquiles que desista de tanta crueldad y que no rehúse devolver el cuerpo a los que quieren redimirlo; al mismo tiempo y por su mandato, Iris exhorta a Príamo a que, pagado el rescate de redención, reciba a su hijo (55-186). Se llevan a cabo estas gestiones doce días después de la muerte de </w:t>
      </w:r>
      <w:r w:rsidRPr="00A77AF9">
        <w:rPr>
          <w:rFonts w:ascii="Arial" w:hAnsi="Arial" w:cs="Arial"/>
          <w:color w:val="000000"/>
        </w:rPr>
        <w:lastRenderedPageBreak/>
        <w:t xml:space="preserve">Héctor. Príamo, durante la noche, al igual que Hécuba y todos los demás troyanos, reúnen preciosos dones y cargan con ellos un carro conducido por el pregonero Ideo y manda que se prepare otro (187-282). Entonces </w:t>
      </w:r>
    </w:p>
    <w:p w:rsidR="00A77AF9" w:rsidRDefault="00A77AF9" w:rsidP="00727248">
      <w:pPr>
        <w:autoSpaceDE w:val="0"/>
        <w:autoSpaceDN w:val="0"/>
        <w:adjustRightInd w:val="0"/>
        <w:spacing w:after="0" w:line="240" w:lineRule="auto"/>
        <w:jc w:val="both"/>
        <w:rPr>
          <w:rFonts w:ascii="Arial" w:hAnsi="Arial" w:cs="Arial"/>
          <w:color w:val="000000"/>
        </w:rPr>
      </w:pPr>
      <w:r w:rsidRPr="00A77AF9">
        <w:rPr>
          <w:rFonts w:ascii="Arial" w:hAnsi="Arial" w:cs="Arial"/>
          <w:color w:val="000000"/>
        </w:rPr>
        <w:t xml:space="preserve">hechas las libaciones y aceptado el augurio directo, comienzan a recorrer el camino (283-330). Hermes llega ante Príamo por mandato de Zeus, y lo lleva a la tienda, sirviéndole de vigía durante el tiempo dedicado al sueño (331-467). Aquiles, vencido fácilmente por las súplicas del rey, recibe el precio de la redención, le devuelve el cuerpo lavado, envuelto en túnicas y concede once días de tregua para la sepultura y </w:t>
      </w:r>
      <w:proofErr w:type="spellStart"/>
      <w:r w:rsidRPr="00A77AF9">
        <w:rPr>
          <w:rFonts w:ascii="Arial" w:hAnsi="Arial" w:cs="Arial"/>
          <w:color w:val="000000"/>
        </w:rPr>
        <w:t>of</w:t>
      </w:r>
      <w:proofErr w:type="spellEnd"/>
      <w:r w:rsidRPr="00A77AF9">
        <w:rPr>
          <w:rFonts w:ascii="Arial" w:hAnsi="Arial" w:cs="Arial"/>
          <w:color w:val="000000"/>
        </w:rPr>
        <w:t xml:space="preserve"> </w:t>
      </w:r>
      <w:proofErr w:type="spellStart"/>
      <w:r w:rsidRPr="00A77AF9">
        <w:rPr>
          <w:rFonts w:ascii="Arial" w:hAnsi="Arial" w:cs="Arial"/>
          <w:color w:val="000000"/>
        </w:rPr>
        <w:t>reciéndole</w:t>
      </w:r>
      <w:proofErr w:type="spellEnd"/>
      <w:r w:rsidRPr="00A77AF9">
        <w:rPr>
          <w:rFonts w:ascii="Arial" w:hAnsi="Arial" w:cs="Arial"/>
          <w:color w:val="000000"/>
        </w:rPr>
        <w:t xml:space="preserve"> honrosa cena lo manda a descansar (468-676). Al amanecer del </w:t>
      </w:r>
      <w:proofErr w:type="spellStart"/>
      <w:r w:rsidRPr="00A77AF9">
        <w:rPr>
          <w:rFonts w:ascii="Arial" w:hAnsi="Arial" w:cs="Arial"/>
          <w:color w:val="000000"/>
        </w:rPr>
        <w:t>dia</w:t>
      </w:r>
      <w:proofErr w:type="spellEnd"/>
      <w:r w:rsidRPr="00A77AF9">
        <w:rPr>
          <w:rFonts w:ascii="Arial" w:hAnsi="Arial" w:cs="Arial"/>
          <w:color w:val="000000"/>
        </w:rPr>
        <w:t xml:space="preserve"> siguiente, conduciéndolos Hermes, Príamo lleva el cuerpo a la ciudad a cuya vista salieron todos los troyanos con grandes lamentos; colocado poco después en palacio, después de haberse presentado los cantores, lloran Andrómaca, Hécuba y Helena (677-776). Hecha después la pira, se celebra el funeral y el banquete (777-804).</w:t>
      </w:r>
    </w:p>
    <w:p w:rsidR="00E00F3F" w:rsidRDefault="00E00F3F" w:rsidP="00727248">
      <w:pPr>
        <w:autoSpaceDE w:val="0"/>
        <w:autoSpaceDN w:val="0"/>
        <w:adjustRightInd w:val="0"/>
        <w:spacing w:after="0" w:line="240" w:lineRule="auto"/>
        <w:jc w:val="both"/>
      </w:pPr>
    </w:p>
    <w:p w:rsidR="000B6041" w:rsidRDefault="000B6041" w:rsidP="00727248">
      <w:pPr>
        <w:autoSpaceDE w:val="0"/>
        <w:autoSpaceDN w:val="0"/>
        <w:adjustRightInd w:val="0"/>
        <w:spacing w:after="0" w:line="240" w:lineRule="auto"/>
        <w:jc w:val="both"/>
      </w:pPr>
    </w:p>
    <w:p w:rsidR="000B6041" w:rsidRDefault="00063362" w:rsidP="00063362">
      <w:pPr>
        <w:autoSpaceDE w:val="0"/>
        <w:autoSpaceDN w:val="0"/>
        <w:adjustRightInd w:val="0"/>
        <w:spacing w:after="0" w:line="240" w:lineRule="auto"/>
        <w:jc w:val="center"/>
        <w:rPr>
          <w:b/>
          <w:sz w:val="32"/>
          <w:szCs w:val="32"/>
          <w:u w:val="single"/>
        </w:rPr>
      </w:pPr>
      <w:r w:rsidRPr="00063362">
        <w:rPr>
          <w:b/>
          <w:sz w:val="32"/>
          <w:szCs w:val="32"/>
          <w:u w:val="single"/>
        </w:rPr>
        <w:t>Actividades</w:t>
      </w:r>
    </w:p>
    <w:p w:rsidR="00063362" w:rsidRPr="00063362" w:rsidRDefault="00063362" w:rsidP="00063362">
      <w:pPr>
        <w:autoSpaceDE w:val="0"/>
        <w:autoSpaceDN w:val="0"/>
        <w:adjustRightInd w:val="0"/>
        <w:spacing w:after="0" w:line="240" w:lineRule="auto"/>
        <w:jc w:val="center"/>
        <w:rPr>
          <w:b/>
          <w:sz w:val="32"/>
          <w:szCs w:val="32"/>
          <w:u w:val="single"/>
        </w:rPr>
      </w:pPr>
    </w:p>
    <w:p w:rsidR="00063362" w:rsidRDefault="00063362" w:rsidP="00727248">
      <w:pPr>
        <w:autoSpaceDE w:val="0"/>
        <w:autoSpaceDN w:val="0"/>
        <w:adjustRightInd w:val="0"/>
        <w:spacing w:after="0" w:line="240" w:lineRule="auto"/>
        <w:jc w:val="both"/>
      </w:pPr>
      <w:r>
        <w:t xml:space="preserve"> I.- De acuerdo a lo leído completa los siguientes cuadros:</w:t>
      </w:r>
    </w:p>
    <w:p w:rsidR="000B6041" w:rsidRDefault="000B6041" w:rsidP="00727248">
      <w:pPr>
        <w:autoSpaceDE w:val="0"/>
        <w:autoSpaceDN w:val="0"/>
        <w:adjustRightInd w:val="0"/>
        <w:spacing w:after="0" w:line="240" w:lineRule="auto"/>
        <w:jc w:val="both"/>
      </w:pPr>
    </w:p>
    <w:tbl>
      <w:tblPr>
        <w:tblStyle w:val="Tablaconcuadrcula"/>
        <w:tblW w:w="0" w:type="auto"/>
        <w:tblLook w:val="04A0" w:firstRow="1" w:lastRow="0" w:firstColumn="1" w:lastColumn="0" w:noHBand="0" w:noVBand="1"/>
      </w:tblPr>
      <w:tblGrid>
        <w:gridCol w:w="2122"/>
        <w:gridCol w:w="4110"/>
        <w:gridCol w:w="4558"/>
      </w:tblGrid>
      <w:tr w:rsidR="000B6041" w:rsidTr="007670FE">
        <w:tc>
          <w:tcPr>
            <w:tcW w:w="2122" w:type="dxa"/>
            <w:shd w:val="clear" w:color="auto" w:fill="B4C6E7" w:themeFill="accent1" w:themeFillTint="66"/>
          </w:tcPr>
          <w:p w:rsidR="000B6041" w:rsidRPr="007670FE" w:rsidRDefault="000B6041" w:rsidP="00727248">
            <w:pPr>
              <w:autoSpaceDE w:val="0"/>
              <w:autoSpaceDN w:val="0"/>
              <w:adjustRightInd w:val="0"/>
              <w:jc w:val="both"/>
            </w:pPr>
          </w:p>
        </w:tc>
        <w:tc>
          <w:tcPr>
            <w:tcW w:w="4110" w:type="dxa"/>
            <w:shd w:val="clear" w:color="auto" w:fill="B4C6E7" w:themeFill="accent1" w:themeFillTint="66"/>
          </w:tcPr>
          <w:p w:rsidR="000B6041" w:rsidRPr="007670FE" w:rsidRDefault="007670FE" w:rsidP="007670FE">
            <w:pPr>
              <w:autoSpaceDE w:val="0"/>
              <w:autoSpaceDN w:val="0"/>
              <w:adjustRightInd w:val="0"/>
              <w:jc w:val="center"/>
              <w:rPr>
                <w:b/>
                <w:i/>
              </w:rPr>
            </w:pPr>
            <w:r w:rsidRPr="007670FE">
              <w:rPr>
                <w:b/>
                <w:i/>
              </w:rPr>
              <w:t>LA ILIADA</w:t>
            </w:r>
          </w:p>
          <w:p w:rsidR="007670FE" w:rsidRPr="007670FE" w:rsidRDefault="007670FE" w:rsidP="007670FE">
            <w:pPr>
              <w:autoSpaceDE w:val="0"/>
              <w:autoSpaceDN w:val="0"/>
              <w:adjustRightInd w:val="0"/>
              <w:jc w:val="center"/>
              <w:rPr>
                <w:b/>
                <w:i/>
              </w:rPr>
            </w:pPr>
          </w:p>
        </w:tc>
        <w:tc>
          <w:tcPr>
            <w:tcW w:w="4558" w:type="dxa"/>
            <w:shd w:val="clear" w:color="auto" w:fill="B4C6E7" w:themeFill="accent1" w:themeFillTint="66"/>
          </w:tcPr>
          <w:p w:rsidR="000B6041" w:rsidRPr="007670FE" w:rsidRDefault="007670FE" w:rsidP="007670FE">
            <w:pPr>
              <w:autoSpaceDE w:val="0"/>
              <w:autoSpaceDN w:val="0"/>
              <w:adjustRightInd w:val="0"/>
              <w:jc w:val="center"/>
              <w:rPr>
                <w:b/>
                <w:i/>
              </w:rPr>
            </w:pPr>
            <w:r w:rsidRPr="007670FE">
              <w:rPr>
                <w:b/>
                <w:i/>
              </w:rPr>
              <w:t>LA ODISEA</w:t>
            </w:r>
          </w:p>
        </w:tc>
      </w:tr>
      <w:tr w:rsidR="000B6041" w:rsidTr="007670FE">
        <w:tc>
          <w:tcPr>
            <w:tcW w:w="2122" w:type="dxa"/>
            <w:shd w:val="clear" w:color="auto" w:fill="B4C6E7" w:themeFill="accent1" w:themeFillTint="66"/>
          </w:tcPr>
          <w:p w:rsidR="000B6041" w:rsidRPr="007670FE" w:rsidRDefault="007670FE" w:rsidP="007670FE">
            <w:pPr>
              <w:autoSpaceDE w:val="0"/>
              <w:autoSpaceDN w:val="0"/>
              <w:adjustRightInd w:val="0"/>
              <w:rPr>
                <w:b/>
              </w:rPr>
            </w:pPr>
            <w:r w:rsidRPr="007670FE">
              <w:rPr>
                <w:b/>
              </w:rPr>
              <w:t>Protagonista</w:t>
            </w:r>
          </w:p>
          <w:p w:rsidR="007670FE" w:rsidRPr="007670FE" w:rsidRDefault="007670FE" w:rsidP="007670FE">
            <w:pPr>
              <w:autoSpaceDE w:val="0"/>
              <w:autoSpaceDN w:val="0"/>
              <w:adjustRightInd w:val="0"/>
              <w:rPr>
                <w:b/>
              </w:rPr>
            </w:pPr>
          </w:p>
          <w:p w:rsidR="007670FE" w:rsidRPr="007670FE" w:rsidRDefault="007670FE" w:rsidP="007670FE">
            <w:pPr>
              <w:autoSpaceDE w:val="0"/>
              <w:autoSpaceDN w:val="0"/>
              <w:adjustRightInd w:val="0"/>
              <w:rPr>
                <w:b/>
              </w:rPr>
            </w:pPr>
          </w:p>
        </w:tc>
        <w:tc>
          <w:tcPr>
            <w:tcW w:w="4110" w:type="dxa"/>
          </w:tcPr>
          <w:p w:rsidR="000B6041" w:rsidRDefault="000B6041" w:rsidP="00727248">
            <w:pPr>
              <w:autoSpaceDE w:val="0"/>
              <w:autoSpaceDN w:val="0"/>
              <w:adjustRightInd w:val="0"/>
              <w:jc w:val="both"/>
            </w:pPr>
          </w:p>
        </w:tc>
        <w:tc>
          <w:tcPr>
            <w:tcW w:w="4558" w:type="dxa"/>
          </w:tcPr>
          <w:p w:rsidR="000B6041" w:rsidRDefault="000B6041" w:rsidP="00727248">
            <w:pPr>
              <w:autoSpaceDE w:val="0"/>
              <w:autoSpaceDN w:val="0"/>
              <w:adjustRightInd w:val="0"/>
              <w:jc w:val="both"/>
            </w:pPr>
          </w:p>
        </w:tc>
      </w:tr>
      <w:tr w:rsidR="000B6041" w:rsidTr="007670FE">
        <w:tc>
          <w:tcPr>
            <w:tcW w:w="2122" w:type="dxa"/>
            <w:shd w:val="clear" w:color="auto" w:fill="B4C6E7" w:themeFill="accent1" w:themeFillTint="66"/>
          </w:tcPr>
          <w:p w:rsidR="000B6041" w:rsidRPr="007670FE" w:rsidRDefault="007670FE" w:rsidP="007670FE">
            <w:pPr>
              <w:autoSpaceDE w:val="0"/>
              <w:autoSpaceDN w:val="0"/>
              <w:adjustRightInd w:val="0"/>
              <w:rPr>
                <w:b/>
              </w:rPr>
            </w:pPr>
            <w:r w:rsidRPr="007670FE">
              <w:rPr>
                <w:b/>
              </w:rPr>
              <w:t>Valores que representa el protagonista</w:t>
            </w:r>
          </w:p>
          <w:p w:rsidR="007670FE" w:rsidRPr="007670FE" w:rsidRDefault="007670FE" w:rsidP="007670FE">
            <w:pPr>
              <w:autoSpaceDE w:val="0"/>
              <w:autoSpaceDN w:val="0"/>
              <w:adjustRightInd w:val="0"/>
              <w:rPr>
                <w:b/>
              </w:rPr>
            </w:pPr>
          </w:p>
        </w:tc>
        <w:tc>
          <w:tcPr>
            <w:tcW w:w="4110" w:type="dxa"/>
          </w:tcPr>
          <w:p w:rsidR="000B6041" w:rsidRDefault="000B6041" w:rsidP="00727248">
            <w:pPr>
              <w:autoSpaceDE w:val="0"/>
              <w:autoSpaceDN w:val="0"/>
              <w:adjustRightInd w:val="0"/>
              <w:jc w:val="both"/>
            </w:pPr>
          </w:p>
        </w:tc>
        <w:tc>
          <w:tcPr>
            <w:tcW w:w="4558" w:type="dxa"/>
          </w:tcPr>
          <w:p w:rsidR="000B6041" w:rsidRDefault="000B6041" w:rsidP="00727248">
            <w:pPr>
              <w:autoSpaceDE w:val="0"/>
              <w:autoSpaceDN w:val="0"/>
              <w:adjustRightInd w:val="0"/>
              <w:jc w:val="both"/>
            </w:pPr>
          </w:p>
        </w:tc>
      </w:tr>
      <w:tr w:rsidR="000B6041" w:rsidTr="007670FE">
        <w:tc>
          <w:tcPr>
            <w:tcW w:w="2122" w:type="dxa"/>
            <w:shd w:val="clear" w:color="auto" w:fill="B4C6E7" w:themeFill="accent1" w:themeFillTint="66"/>
          </w:tcPr>
          <w:p w:rsidR="000B6041" w:rsidRPr="007670FE" w:rsidRDefault="007670FE" w:rsidP="007670FE">
            <w:pPr>
              <w:autoSpaceDE w:val="0"/>
              <w:autoSpaceDN w:val="0"/>
              <w:adjustRightInd w:val="0"/>
              <w:rPr>
                <w:b/>
              </w:rPr>
            </w:pPr>
            <w:r w:rsidRPr="007670FE">
              <w:rPr>
                <w:b/>
              </w:rPr>
              <w:t>Desenlace del protagonista</w:t>
            </w:r>
          </w:p>
          <w:p w:rsidR="007670FE" w:rsidRPr="007670FE" w:rsidRDefault="007670FE" w:rsidP="007670FE">
            <w:pPr>
              <w:autoSpaceDE w:val="0"/>
              <w:autoSpaceDN w:val="0"/>
              <w:adjustRightInd w:val="0"/>
              <w:rPr>
                <w:b/>
              </w:rPr>
            </w:pPr>
          </w:p>
        </w:tc>
        <w:tc>
          <w:tcPr>
            <w:tcW w:w="4110" w:type="dxa"/>
          </w:tcPr>
          <w:p w:rsidR="000B6041" w:rsidRDefault="000B6041" w:rsidP="00727248">
            <w:pPr>
              <w:autoSpaceDE w:val="0"/>
              <w:autoSpaceDN w:val="0"/>
              <w:adjustRightInd w:val="0"/>
              <w:jc w:val="both"/>
            </w:pPr>
          </w:p>
        </w:tc>
        <w:tc>
          <w:tcPr>
            <w:tcW w:w="4558" w:type="dxa"/>
          </w:tcPr>
          <w:p w:rsidR="000B6041" w:rsidRDefault="000B6041" w:rsidP="00727248">
            <w:pPr>
              <w:autoSpaceDE w:val="0"/>
              <w:autoSpaceDN w:val="0"/>
              <w:adjustRightInd w:val="0"/>
              <w:jc w:val="both"/>
            </w:pPr>
          </w:p>
        </w:tc>
      </w:tr>
      <w:tr w:rsidR="000B6041" w:rsidTr="007670FE">
        <w:tc>
          <w:tcPr>
            <w:tcW w:w="2122" w:type="dxa"/>
            <w:shd w:val="clear" w:color="auto" w:fill="B4C6E7" w:themeFill="accent1" w:themeFillTint="66"/>
          </w:tcPr>
          <w:p w:rsidR="000B6041" w:rsidRPr="007670FE" w:rsidRDefault="007670FE" w:rsidP="007670FE">
            <w:pPr>
              <w:autoSpaceDE w:val="0"/>
              <w:autoSpaceDN w:val="0"/>
              <w:adjustRightInd w:val="0"/>
              <w:rPr>
                <w:b/>
              </w:rPr>
            </w:pPr>
            <w:r w:rsidRPr="007670FE">
              <w:rPr>
                <w:b/>
              </w:rPr>
              <w:t>País en que se desarrolla la historia</w:t>
            </w:r>
          </w:p>
          <w:p w:rsidR="007670FE" w:rsidRPr="007670FE" w:rsidRDefault="007670FE" w:rsidP="007670FE">
            <w:pPr>
              <w:autoSpaceDE w:val="0"/>
              <w:autoSpaceDN w:val="0"/>
              <w:adjustRightInd w:val="0"/>
              <w:rPr>
                <w:b/>
              </w:rPr>
            </w:pPr>
          </w:p>
        </w:tc>
        <w:tc>
          <w:tcPr>
            <w:tcW w:w="4110" w:type="dxa"/>
          </w:tcPr>
          <w:p w:rsidR="000B6041" w:rsidRDefault="000B6041" w:rsidP="00727248">
            <w:pPr>
              <w:autoSpaceDE w:val="0"/>
              <w:autoSpaceDN w:val="0"/>
              <w:adjustRightInd w:val="0"/>
              <w:jc w:val="both"/>
            </w:pPr>
          </w:p>
        </w:tc>
        <w:tc>
          <w:tcPr>
            <w:tcW w:w="4558" w:type="dxa"/>
          </w:tcPr>
          <w:p w:rsidR="000B6041" w:rsidRDefault="000B6041" w:rsidP="00727248">
            <w:pPr>
              <w:autoSpaceDE w:val="0"/>
              <w:autoSpaceDN w:val="0"/>
              <w:adjustRightInd w:val="0"/>
              <w:jc w:val="both"/>
            </w:pPr>
          </w:p>
        </w:tc>
      </w:tr>
    </w:tbl>
    <w:p w:rsidR="000B6041" w:rsidRDefault="000B6041" w:rsidP="00727248">
      <w:pPr>
        <w:autoSpaceDE w:val="0"/>
        <w:autoSpaceDN w:val="0"/>
        <w:adjustRightInd w:val="0"/>
        <w:spacing w:after="0" w:line="240" w:lineRule="auto"/>
        <w:jc w:val="both"/>
      </w:pPr>
    </w:p>
    <w:p w:rsidR="00063362" w:rsidRDefault="00063362" w:rsidP="00727248">
      <w:pPr>
        <w:autoSpaceDE w:val="0"/>
        <w:autoSpaceDN w:val="0"/>
        <w:adjustRightInd w:val="0"/>
        <w:spacing w:after="0" w:line="240" w:lineRule="auto"/>
        <w:jc w:val="both"/>
      </w:pPr>
    </w:p>
    <w:p w:rsidR="00063362" w:rsidRDefault="00063362" w:rsidP="00727248">
      <w:pPr>
        <w:autoSpaceDE w:val="0"/>
        <w:autoSpaceDN w:val="0"/>
        <w:adjustRightInd w:val="0"/>
        <w:spacing w:after="0" w:line="240" w:lineRule="auto"/>
        <w:jc w:val="both"/>
      </w:pPr>
    </w:p>
    <w:p w:rsidR="007670FE" w:rsidRPr="00E00F3F" w:rsidRDefault="007670FE" w:rsidP="00E00F3F">
      <w:pPr>
        <w:autoSpaceDE w:val="0"/>
        <w:autoSpaceDN w:val="0"/>
        <w:adjustRightInd w:val="0"/>
        <w:spacing w:after="0" w:line="240" w:lineRule="auto"/>
        <w:rPr>
          <w:rFonts w:ascii="Calibri" w:hAnsi="Calibri" w:cs="Calibri"/>
          <w:color w:val="000000"/>
          <w:sz w:val="24"/>
          <w:szCs w:val="24"/>
        </w:rPr>
      </w:pPr>
    </w:p>
    <w:tbl>
      <w:tblPr>
        <w:tblStyle w:val="Tablaconcuadrcula"/>
        <w:tblW w:w="0" w:type="auto"/>
        <w:tblLook w:val="04A0" w:firstRow="1" w:lastRow="0" w:firstColumn="1" w:lastColumn="0" w:noHBand="0" w:noVBand="1"/>
      </w:tblPr>
      <w:tblGrid>
        <w:gridCol w:w="2122"/>
        <w:gridCol w:w="4110"/>
        <w:gridCol w:w="4558"/>
      </w:tblGrid>
      <w:tr w:rsidR="007670FE" w:rsidTr="003C53D7">
        <w:tc>
          <w:tcPr>
            <w:tcW w:w="2122" w:type="dxa"/>
            <w:shd w:val="clear" w:color="auto" w:fill="B4C6E7" w:themeFill="accent1" w:themeFillTint="66"/>
          </w:tcPr>
          <w:p w:rsidR="007670FE" w:rsidRPr="007670FE" w:rsidRDefault="007670FE" w:rsidP="003C53D7">
            <w:pPr>
              <w:autoSpaceDE w:val="0"/>
              <w:autoSpaceDN w:val="0"/>
              <w:adjustRightInd w:val="0"/>
              <w:jc w:val="both"/>
            </w:pPr>
          </w:p>
        </w:tc>
        <w:tc>
          <w:tcPr>
            <w:tcW w:w="4110" w:type="dxa"/>
            <w:shd w:val="clear" w:color="auto" w:fill="B4C6E7" w:themeFill="accent1" w:themeFillTint="66"/>
          </w:tcPr>
          <w:p w:rsidR="007670FE" w:rsidRPr="007670FE" w:rsidRDefault="007670FE" w:rsidP="003C53D7">
            <w:pPr>
              <w:autoSpaceDE w:val="0"/>
              <w:autoSpaceDN w:val="0"/>
              <w:adjustRightInd w:val="0"/>
              <w:jc w:val="center"/>
              <w:rPr>
                <w:b/>
                <w:i/>
              </w:rPr>
            </w:pPr>
            <w:r w:rsidRPr="007670FE">
              <w:rPr>
                <w:b/>
                <w:i/>
              </w:rPr>
              <w:t>LA ILIADA</w:t>
            </w:r>
          </w:p>
          <w:p w:rsidR="007670FE" w:rsidRPr="007670FE" w:rsidRDefault="007670FE" w:rsidP="003C53D7">
            <w:pPr>
              <w:autoSpaceDE w:val="0"/>
              <w:autoSpaceDN w:val="0"/>
              <w:adjustRightInd w:val="0"/>
              <w:jc w:val="center"/>
              <w:rPr>
                <w:b/>
                <w:i/>
              </w:rPr>
            </w:pPr>
          </w:p>
        </w:tc>
        <w:tc>
          <w:tcPr>
            <w:tcW w:w="4558" w:type="dxa"/>
            <w:shd w:val="clear" w:color="auto" w:fill="B4C6E7" w:themeFill="accent1" w:themeFillTint="66"/>
          </w:tcPr>
          <w:p w:rsidR="007670FE" w:rsidRPr="007670FE" w:rsidRDefault="007670FE" w:rsidP="003C53D7">
            <w:pPr>
              <w:autoSpaceDE w:val="0"/>
              <w:autoSpaceDN w:val="0"/>
              <w:adjustRightInd w:val="0"/>
              <w:jc w:val="center"/>
              <w:rPr>
                <w:b/>
                <w:i/>
              </w:rPr>
            </w:pPr>
            <w:r w:rsidRPr="007670FE">
              <w:rPr>
                <w:b/>
                <w:i/>
              </w:rPr>
              <w:t>LA ODISEA</w:t>
            </w:r>
          </w:p>
        </w:tc>
      </w:tr>
      <w:tr w:rsidR="007670FE" w:rsidTr="003C53D7">
        <w:tc>
          <w:tcPr>
            <w:tcW w:w="2122" w:type="dxa"/>
            <w:shd w:val="clear" w:color="auto" w:fill="B4C6E7" w:themeFill="accent1" w:themeFillTint="66"/>
          </w:tcPr>
          <w:p w:rsidR="007670FE" w:rsidRDefault="007670FE" w:rsidP="003C53D7">
            <w:pPr>
              <w:autoSpaceDE w:val="0"/>
              <w:autoSpaceDN w:val="0"/>
              <w:adjustRightInd w:val="0"/>
              <w:rPr>
                <w:b/>
              </w:rPr>
            </w:pPr>
            <w:r>
              <w:rPr>
                <w:b/>
              </w:rPr>
              <w:t xml:space="preserve">¿Contra </w:t>
            </w:r>
            <w:proofErr w:type="spellStart"/>
            <w:r>
              <w:rPr>
                <w:b/>
              </w:rPr>
              <w:t>quiénes</w:t>
            </w:r>
            <w:proofErr w:type="spellEnd"/>
            <w:r>
              <w:rPr>
                <w:b/>
              </w:rPr>
              <w:t xml:space="preserve"> pelean?</w:t>
            </w:r>
          </w:p>
          <w:p w:rsidR="007670FE" w:rsidRPr="007670FE" w:rsidRDefault="007670FE" w:rsidP="003C53D7">
            <w:pPr>
              <w:autoSpaceDE w:val="0"/>
              <w:autoSpaceDN w:val="0"/>
              <w:adjustRightInd w:val="0"/>
              <w:rPr>
                <w:b/>
              </w:rPr>
            </w:pPr>
          </w:p>
          <w:p w:rsidR="007670FE" w:rsidRPr="007670FE" w:rsidRDefault="007670FE" w:rsidP="003C53D7">
            <w:pPr>
              <w:autoSpaceDE w:val="0"/>
              <w:autoSpaceDN w:val="0"/>
              <w:adjustRightInd w:val="0"/>
              <w:rPr>
                <w:b/>
              </w:rPr>
            </w:pPr>
          </w:p>
          <w:p w:rsidR="007670FE" w:rsidRPr="007670FE" w:rsidRDefault="007670FE" w:rsidP="003C53D7">
            <w:pPr>
              <w:autoSpaceDE w:val="0"/>
              <w:autoSpaceDN w:val="0"/>
              <w:adjustRightInd w:val="0"/>
              <w:rPr>
                <w:b/>
              </w:rPr>
            </w:pPr>
          </w:p>
        </w:tc>
        <w:tc>
          <w:tcPr>
            <w:tcW w:w="4110" w:type="dxa"/>
          </w:tcPr>
          <w:p w:rsidR="007670FE" w:rsidRDefault="007670FE" w:rsidP="003C53D7">
            <w:pPr>
              <w:autoSpaceDE w:val="0"/>
              <w:autoSpaceDN w:val="0"/>
              <w:adjustRightInd w:val="0"/>
              <w:jc w:val="both"/>
            </w:pPr>
          </w:p>
        </w:tc>
        <w:tc>
          <w:tcPr>
            <w:tcW w:w="4558" w:type="dxa"/>
          </w:tcPr>
          <w:p w:rsidR="007670FE" w:rsidRDefault="007670FE" w:rsidP="003C53D7">
            <w:pPr>
              <w:autoSpaceDE w:val="0"/>
              <w:autoSpaceDN w:val="0"/>
              <w:adjustRightInd w:val="0"/>
              <w:jc w:val="both"/>
            </w:pPr>
          </w:p>
        </w:tc>
      </w:tr>
      <w:tr w:rsidR="007670FE" w:rsidTr="003C53D7">
        <w:tc>
          <w:tcPr>
            <w:tcW w:w="2122" w:type="dxa"/>
            <w:shd w:val="clear" w:color="auto" w:fill="B4C6E7" w:themeFill="accent1" w:themeFillTint="66"/>
          </w:tcPr>
          <w:p w:rsidR="007670FE" w:rsidRDefault="007670FE" w:rsidP="003C53D7">
            <w:pPr>
              <w:autoSpaceDE w:val="0"/>
              <w:autoSpaceDN w:val="0"/>
              <w:adjustRightInd w:val="0"/>
              <w:rPr>
                <w:b/>
              </w:rPr>
            </w:pPr>
            <w:r>
              <w:rPr>
                <w:b/>
              </w:rPr>
              <w:t>¿Por qué pelean?</w:t>
            </w:r>
          </w:p>
          <w:p w:rsidR="007670FE" w:rsidRDefault="007670FE" w:rsidP="003C53D7">
            <w:pPr>
              <w:autoSpaceDE w:val="0"/>
              <w:autoSpaceDN w:val="0"/>
              <w:adjustRightInd w:val="0"/>
              <w:rPr>
                <w:b/>
              </w:rPr>
            </w:pPr>
          </w:p>
          <w:p w:rsidR="007670FE" w:rsidRDefault="007670FE" w:rsidP="003C53D7">
            <w:pPr>
              <w:autoSpaceDE w:val="0"/>
              <w:autoSpaceDN w:val="0"/>
              <w:adjustRightInd w:val="0"/>
              <w:rPr>
                <w:b/>
              </w:rPr>
            </w:pPr>
          </w:p>
          <w:p w:rsidR="007670FE" w:rsidRPr="007670FE" w:rsidRDefault="007670FE" w:rsidP="003C53D7">
            <w:pPr>
              <w:autoSpaceDE w:val="0"/>
              <w:autoSpaceDN w:val="0"/>
              <w:adjustRightInd w:val="0"/>
              <w:rPr>
                <w:b/>
              </w:rPr>
            </w:pPr>
          </w:p>
          <w:p w:rsidR="007670FE" w:rsidRPr="007670FE" w:rsidRDefault="007670FE" w:rsidP="003C53D7">
            <w:pPr>
              <w:autoSpaceDE w:val="0"/>
              <w:autoSpaceDN w:val="0"/>
              <w:adjustRightInd w:val="0"/>
              <w:rPr>
                <w:b/>
              </w:rPr>
            </w:pPr>
          </w:p>
        </w:tc>
        <w:tc>
          <w:tcPr>
            <w:tcW w:w="4110" w:type="dxa"/>
          </w:tcPr>
          <w:p w:rsidR="007670FE" w:rsidRDefault="007670FE" w:rsidP="003C53D7">
            <w:pPr>
              <w:autoSpaceDE w:val="0"/>
              <w:autoSpaceDN w:val="0"/>
              <w:adjustRightInd w:val="0"/>
              <w:jc w:val="both"/>
            </w:pPr>
          </w:p>
        </w:tc>
        <w:tc>
          <w:tcPr>
            <w:tcW w:w="4558" w:type="dxa"/>
          </w:tcPr>
          <w:p w:rsidR="007670FE" w:rsidRDefault="007670FE" w:rsidP="003C53D7">
            <w:pPr>
              <w:autoSpaceDE w:val="0"/>
              <w:autoSpaceDN w:val="0"/>
              <w:adjustRightInd w:val="0"/>
              <w:jc w:val="both"/>
            </w:pPr>
          </w:p>
        </w:tc>
      </w:tr>
    </w:tbl>
    <w:p w:rsidR="00E00F3F" w:rsidRDefault="00E00F3F" w:rsidP="00727248">
      <w:pPr>
        <w:autoSpaceDE w:val="0"/>
        <w:autoSpaceDN w:val="0"/>
        <w:adjustRightInd w:val="0"/>
        <w:spacing w:after="0" w:line="240" w:lineRule="auto"/>
        <w:jc w:val="both"/>
      </w:pPr>
    </w:p>
    <w:p w:rsidR="00063362" w:rsidRDefault="00063362" w:rsidP="00727248">
      <w:pPr>
        <w:autoSpaceDE w:val="0"/>
        <w:autoSpaceDN w:val="0"/>
        <w:adjustRightInd w:val="0"/>
        <w:spacing w:after="0" w:line="240" w:lineRule="auto"/>
        <w:jc w:val="both"/>
      </w:pPr>
    </w:p>
    <w:p w:rsidR="00063362" w:rsidRDefault="00063362" w:rsidP="00727248">
      <w:pPr>
        <w:autoSpaceDE w:val="0"/>
        <w:autoSpaceDN w:val="0"/>
        <w:adjustRightInd w:val="0"/>
        <w:spacing w:after="0" w:line="240" w:lineRule="auto"/>
        <w:jc w:val="both"/>
      </w:pPr>
    </w:p>
    <w:tbl>
      <w:tblPr>
        <w:tblStyle w:val="Tablaconcuadrcula"/>
        <w:tblW w:w="0" w:type="auto"/>
        <w:tblLook w:val="04A0" w:firstRow="1" w:lastRow="0" w:firstColumn="1" w:lastColumn="0" w:noHBand="0" w:noVBand="1"/>
      </w:tblPr>
      <w:tblGrid>
        <w:gridCol w:w="2122"/>
        <w:gridCol w:w="4110"/>
        <w:gridCol w:w="4558"/>
      </w:tblGrid>
      <w:tr w:rsidR="007670FE" w:rsidTr="003C53D7">
        <w:tc>
          <w:tcPr>
            <w:tcW w:w="2122" w:type="dxa"/>
            <w:shd w:val="clear" w:color="auto" w:fill="B4C6E7" w:themeFill="accent1" w:themeFillTint="66"/>
          </w:tcPr>
          <w:p w:rsidR="007670FE" w:rsidRPr="007670FE" w:rsidRDefault="007670FE" w:rsidP="003C53D7">
            <w:pPr>
              <w:autoSpaceDE w:val="0"/>
              <w:autoSpaceDN w:val="0"/>
              <w:adjustRightInd w:val="0"/>
              <w:jc w:val="both"/>
            </w:pPr>
          </w:p>
        </w:tc>
        <w:tc>
          <w:tcPr>
            <w:tcW w:w="4110" w:type="dxa"/>
            <w:shd w:val="clear" w:color="auto" w:fill="B4C6E7" w:themeFill="accent1" w:themeFillTint="66"/>
          </w:tcPr>
          <w:p w:rsidR="007670FE" w:rsidRPr="007670FE" w:rsidRDefault="007670FE" w:rsidP="003C53D7">
            <w:pPr>
              <w:autoSpaceDE w:val="0"/>
              <w:autoSpaceDN w:val="0"/>
              <w:adjustRightInd w:val="0"/>
              <w:jc w:val="center"/>
              <w:rPr>
                <w:b/>
                <w:i/>
              </w:rPr>
            </w:pPr>
            <w:r w:rsidRPr="007670FE">
              <w:rPr>
                <w:b/>
                <w:i/>
              </w:rPr>
              <w:t>LA ILIADA</w:t>
            </w:r>
          </w:p>
          <w:p w:rsidR="007670FE" w:rsidRPr="007670FE" w:rsidRDefault="007670FE" w:rsidP="003C53D7">
            <w:pPr>
              <w:autoSpaceDE w:val="0"/>
              <w:autoSpaceDN w:val="0"/>
              <w:adjustRightInd w:val="0"/>
              <w:jc w:val="center"/>
              <w:rPr>
                <w:b/>
                <w:i/>
              </w:rPr>
            </w:pPr>
          </w:p>
        </w:tc>
        <w:tc>
          <w:tcPr>
            <w:tcW w:w="4558" w:type="dxa"/>
            <w:shd w:val="clear" w:color="auto" w:fill="B4C6E7" w:themeFill="accent1" w:themeFillTint="66"/>
          </w:tcPr>
          <w:p w:rsidR="007670FE" w:rsidRPr="007670FE" w:rsidRDefault="007670FE" w:rsidP="003C53D7">
            <w:pPr>
              <w:autoSpaceDE w:val="0"/>
              <w:autoSpaceDN w:val="0"/>
              <w:adjustRightInd w:val="0"/>
              <w:jc w:val="center"/>
              <w:rPr>
                <w:b/>
                <w:i/>
              </w:rPr>
            </w:pPr>
            <w:r w:rsidRPr="007670FE">
              <w:rPr>
                <w:b/>
                <w:i/>
              </w:rPr>
              <w:t>LA ODISEA</w:t>
            </w:r>
          </w:p>
        </w:tc>
      </w:tr>
      <w:tr w:rsidR="007670FE" w:rsidTr="003C53D7">
        <w:tc>
          <w:tcPr>
            <w:tcW w:w="2122" w:type="dxa"/>
            <w:shd w:val="clear" w:color="auto" w:fill="B4C6E7" w:themeFill="accent1" w:themeFillTint="66"/>
          </w:tcPr>
          <w:p w:rsidR="007670FE" w:rsidRPr="007670FE" w:rsidRDefault="007670FE" w:rsidP="003C53D7">
            <w:pPr>
              <w:autoSpaceDE w:val="0"/>
              <w:autoSpaceDN w:val="0"/>
              <w:adjustRightInd w:val="0"/>
              <w:rPr>
                <w:b/>
              </w:rPr>
            </w:pPr>
            <w:r>
              <w:rPr>
                <w:b/>
              </w:rPr>
              <w:t>Origen de la epopeya (Nación o cultura)</w:t>
            </w:r>
          </w:p>
          <w:p w:rsidR="007670FE" w:rsidRPr="007670FE" w:rsidRDefault="007670FE" w:rsidP="003C53D7">
            <w:pPr>
              <w:autoSpaceDE w:val="0"/>
              <w:autoSpaceDN w:val="0"/>
              <w:adjustRightInd w:val="0"/>
              <w:rPr>
                <w:b/>
              </w:rPr>
            </w:pPr>
          </w:p>
        </w:tc>
        <w:tc>
          <w:tcPr>
            <w:tcW w:w="4110" w:type="dxa"/>
          </w:tcPr>
          <w:p w:rsidR="007670FE" w:rsidRDefault="007670FE" w:rsidP="003C53D7">
            <w:pPr>
              <w:autoSpaceDE w:val="0"/>
              <w:autoSpaceDN w:val="0"/>
              <w:adjustRightInd w:val="0"/>
              <w:jc w:val="both"/>
            </w:pPr>
          </w:p>
        </w:tc>
        <w:tc>
          <w:tcPr>
            <w:tcW w:w="4558" w:type="dxa"/>
          </w:tcPr>
          <w:p w:rsidR="007670FE" w:rsidRDefault="007670FE" w:rsidP="003C53D7">
            <w:pPr>
              <w:autoSpaceDE w:val="0"/>
              <w:autoSpaceDN w:val="0"/>
              <w:adjustRightInd w:val="0"/>
              <w:jc w:val="both"/>
            </w:pPr>
          </w:p>
        </w:tc>
      </w:tr>
      <w:tr w:rsidR="007670FE" w:rsidTr="007670FE">
        <w:trPr>
          <w:trHeight w:val="937"/>
        </w:trPr>
        <w:tc>
          <w:tcPr>
            <w:tcW w:w="2122" w:type="dxa"/>
            <w:shd w:val="clear" w:color="auto" w:fill="B4C6E7" w:themeFill="accent1" w:themeFillTint="66"/>
          </w:tcPr>
          <w:p w:rsidR="007670FE" w:rsidRPr="007670FE" w:rsidRDefault="007670FE" w:rsidP="003C53D7">
            <w:pPr>
              <w:autoSpaceDE w:val="0"/>
              <w:autoSpaceDN w:val="0"/>
              <w:adjustRightInd w:val="0"/>
              <w:rPr>
                <w:b/>
              </w:rPr>
            </w:pPr>
            <w:r>
              <w:rPr>
                <w:b/>
              </w:rPr>
              <w:t>Eventos en los que se basa</w:t>
            </w:r>
          </w:p>
          <w:p w:rsidR="007670FE" w:rsidRPr="007670FE" w:rsidRDefault="007670FE" w:rsidP="003C53D7">
            <w:pPr>
              <w:autoSpaceDE w:val="0"/>
              <w:autoSpaceDN w:val="0"/>
              <w:adjustRightInd w:val="0"/>
              <w:rPr>
                <w:b/>
              </w:rPr>
            </w:pPr>
          </w:p>
        </w:tc>
        <w:tc>
          <w:tcPr>
            <w:tcW w:w="4110" w:type="dxa"/>
          </w:tcPr>
          <w:p w:rsidR="007670FE" w:rsidRDefault="007670FE" w:rsidP="003C53D7">
            <w:pPr>
              <w:autoSpaceDE w:val="0"/>
              <w:autoSpaceDN w:val="0"/>
              <w:adjustRightInd w:val="0"/>
              <w:jc w:val="both"/>
            </w:pPr>
          </w:p>
        </w:tc>
        <w:tc>
          <w:tcPr>
            <w:tcW w:w="4558" w:type="dxa"/>
          </w:tcPr>
          <w:p w:rsidR="007670FE" w:rsidRDefault="007670FE" w:rsidP="003C53D7">
            <w:pPr>
              <w:autoSpaceDE w:val="0"/>
              <w:autoSpaceDN w:val="0"/>
              <w:adjustRightInd w:val="0"/>
              <w:jc w:val="both"/>
            </w:pPr>
          </w:p>
        </w:tc>
      </w:tr>
      <w:tr w:rsidR="007670FE" w:rsidTr="003C53D7">
        <w:tc>
          <w:tcPr>
            <w:tcW w:w="2122" w:type="dxa"/>
            <w:shd w:val="clear" w:color="auto" w:fill="B4C6E7" w:themeFill="accent1" w:themeFillTint="66"/>
          </w:tcPr>
          <w:p w:rsidR="007670FE" w:rsidRPr="007670FE" w:rsidRDefault="007670FE" w:rsidP="003C53D7">
            <w:pPr>
              <w:autoSpaceDE w:val="0"/>
              <w:autoSpaceDN w:val="0"/>
              <w:adjustRightInd w:val="0"/>
              <w:rPr>
                <w:b/>
              </w:rPr>
            </w:pPr>
            <w:r>
              <w:rPr>
                <w:b/>
              </w:rPr>
              <w:t>Época en la que fue escrita</w:t>
            </w:r>
          </w:p>
          <w:p w:rsidR="007670FE" w:rsidRPr="007670FE" w:rsidRDefault="007670FE" w:rsidP="003C53D7">
            <w:pPr>
              <w:autoSpaceDE w:val="0"/>
              <w:autoSpaceDN w:val="0"/>
              <w:adjustRightInd w:val="0"/>
              <w:rPr>
                <w:b/>
              </w:rPr>
            </w:pPr>
          </w:p>
        </w:tc>
        <w:tc>
          <w:tcPr>
            <w:tcW w:w="4110" w:type="dxa"/>
          </w:tcPr>
          <w:p w:rsidR="007670FE" w:rsidRDefault="007670FE" w:rsidP="003C53D7">
            <w:pPr>
              <w:autoSpaceDE w:val="0"/>
              <w:autoSpaceDN w:val="0"/>
              <w:adjustRightInd w:val="0"/>
              <w:jc w:val="both"/>
            </w:pPr>
          </w:p>
        </w:tc>
        <w:tc>
          <w:tcPr>
            <w:tcW w:w="4558" w:type="dxa"/>
          </w:tcPr>
          <w:p w:rsidR="007670FE" w:rsidRDefault="007670FE" w:rsidP="003C53D7">
            <w:pPr>
              <w:autoSpaceDE w:val="0"/>
              <w:autoSpaceDN w:val="0"/>
              <w:adjustRightInd w:val="0"/>
              <w:jc w:val="both"/>
            </w:pPr>
          </w:p>
        </w:tc>
      </w:tr>
      <w:tr w:rsidR="007670FE" w:rsidTr="003C53D7">
        <w:tc>
          <w:tcPr>
            <w:tcW w:w="2122" w:type="dxa"/>
            <w:shd w:val="clear" w:color="auto" w:fill="B4C6E7" w:themeFill="accent1" w:themeFillTint="66"/>
          </w:tcPr>
          <w:p w:rsidR="007670FE" w:rsidRPr="007670FE" w:rsidRDefault="007670FE" w:rsidP="003C53D7">
            <w:pPr>
              <w:autoSpaceDE w:val="0"/>
              <w:autoSpaceDN w:val="0"/>
              <w:adjustRightInd w:val="0"/>
              <w:rPr>
                <w:b/>
              </w:rPr>
            </w:pPr>
            <w:r>
              <w:rPr>
                <w:b/>
              </w:rPr>
              <w:t>Cantos en los que se divide la obra</w:t>
            </w:r>
          </w:p>
          <w:p w:rsidR="007670FE" w:rsidRPr="007670FE" w:rsidRDefault="007670FE" w:rsidP="003C53D7">
            <w:pPr>
              <w:autoSpaceDE w:val="0"/>
              <w:autoSpaceDN w:val="0"/>
              <w:adjustRightInd w:val="0"/>
              <w:rPr>
                <w:b/>
              </w:rPr>
            </w:pPr>
          </w:p>
        </w:tc>
        <w:tc>
          <w:tcPr>
            <w:tcW w:w="4110" w:type="dxa"/>
          </w:tcPr>
          <w:p w:rsidR="007670FE" w:rsidRDefault="007670FE" w:rsidP="003C53D7">
            <w:pPr>
              <w:autoSpaceDE w:val="0"/>
              <w:autoSpaceDN w:val="0"/>
              <w:adjustRightInd w:val="0"/>
              <w:jc w:val="both"/>
            </w:pPr>
          </w:p>
        </w:tc>
        <w:tc>
          <w:tcPr>
            <w:tcW w:w="4558" w:type="dxa"/>
          </w:tcPr>
          <w:p w:rsidR="007670FE" w:rsidRDefault="007670FE" w:rsidP="003C53D7">
            <w:pPr>
              <w:autoSpaceDE w:val="0"/>
              <w:autoSpaceDN w:val="0"/>
              <w:adjustRightInd w:val="0"/>
              <w:jc w:val="both"/>
            </w:pPr>
          </w:p>
        </w:tc>
      </w:tr>
    </w:tbl>
    <w:p w:rsidR="007670FE" w:rsidRDefault="007670FE" w:rsidP="00727248">
      <w:pPr>
        <w:autoSpaceDE w:val="0"/>
        <w:autoSpaceDN w:val="0"/>
        <w:adjustRightInd w:val="0"/>
        <w:spacing w:after="0" w:line="240" w:lineRule="auto"/>
        <w:jc w:val="both"/>
      </w:pPr>
    </w:p>
    <w:p w:rsidR="007670FE" w:rsidRDefault="007670FE" w:rsidP="00727248">
      <w:pPr>
        <w:autoSpaceDE w:val="0"/>
        <w:autoSpaceDN w:val="0"/>
        <w:adjustRightInd w:val="0"/>
        <w:spacing w:after="0" w:line="240" w:lineRule="auto"/>
        <w:jc w:val="both"/>
      </w:pPr>
    </w:p>
    <w:p w:rsidR="00063362" w:rsidRDefault="00063362" w:rsidP="00727248">
      <w:pPr>
        <w:autoSpaceDE w:val="0"/>
        <w:autoSpaceDN w:val="0"/>
        <w:adjustRightInd w:val="0"/>
        <w:spacing w:after="0" w:line="240" w:lineRule="auto"/>
        <w:jc w:val="both"/>
      </w:pPr>
    </w:p>
    <w:p w:rsidR="00063362" w:rsidRPr="00B4251D" w:rsidRDefault="00063362" w:rsidP="00727248">
      <w:pPr>
        <w:autoSpaceDE w:val="0"/>
        <w:autoSpaceDN w:val="0"/>
        <w:adjustRightInd w:val="0"/>
        <w:spacing w:after="0" w:line="240" w:lineRule="auto"/>
        <w:jc w:val="both"/>
      </w:pPr>
      <w:bookmarkStart w:id="1" w:name="_GoBack"/>
      <w:bookmarkEnd w:id="1"/>
    </w:p>
    <w:sectPr w:rsidR="00063362" w:rsidRPr="00B4251D" w:rsidSect="00B4251D">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896" w:rsidRDefault="00391896" w:rsidP="00B4251D">
      <w:pPr>
        <w:spacing w:after="0" w:line="240" w:lineRule="auto"/>
      </w:pPr>
      <w:r>
        <w:separator/>
      </w:r>
    </w:p>
  </w:endnote>
  <w:endnote w:type="continuationSeparator" w:id="0">
    <w:p w:rsidR="00391896" w:rsidRDefault="00391896" w:rsidP="00B4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896" w:rsidRDefault="00391896" w:rsidP="00B4251D">
      <w:pPr>
        <w:spacing w:after="0" w:line="240" w:lineRule="auto"/>
      </w:pPr>
      <w:r>
        <w:separator/>
      </w:r>
    </w:p>
  </w:footnote>
  <w:footnote w:type="continuationSeparator" w:id="0">
    <w:p w:rsidR="00391896" w:rsidRDefault="00391896" w:rsidP="00B42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51D" w:rsidRPr="00A30FD3" w:rsidRDefault="00B4251D" w:rsidP="00B4251D">
    <w:pPr>
      <w:pStyle w:val="Encabezado"/>
      <w:rPr>
        <w:b/>
        <w:sz w:val="20"/>
        <w:szCs w:val="20"/>
      </w:rPr>
    </w:pPr>
    <w:bookmarkStart w:id="2" w:name="_Hlk35341853"/>
    <w:bookmarkStart w:id="3" w:name="_Hlk35341854"/>
    <w:r w:rsidRPr="00A30FD3">
      <w:rPr>
        <w:b/>
        <w:noProof/>
        <w:sz w:val="20"/>
        <w:szCs w:val="20"/>
      </w:rPr>
      <w:drawing>
        <wp:anchor distT="0" distB="0" distL="114300" distR="114300" simplePos="0" relativeHeight="251659264" behindDoc="0" locked="0" layoutInCell="1" allowOverlap="1" wp14:anchorId="5E5BC438" wp14:editId="01838076">
          <wp:simplePos x="0" y="0"/>
          <wp:positionH relativeFrom="column">
            <wp:posOffset>635</wp:posOffset>
          </wp:positionH>
          <wp:positionV relativeFrom="paragraph">
            <wp:posOffset>10160</wp:posOffset>
          </wp:positionV>
          <wp:extent cx="419735" cy="523875"/>
          <wp:effectExtent l="0" t="0" r="0" b="0"/>
          <wp:wrapThrough wrapText="bothSides">
            <wp:wrapPolygon edited="0">
              <wp:start x="0" y="0"/>
              <wp:lineTo x="0" y="21207"/>
              <wp:lineTo x="20587" y="21207"/>
              <wp:lineTo x="2058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73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FD3">
      <w:rPr>
        <w:b/>
        <w:sz w:val="20"/>
        <w:szCs w:val="20"/>
      </w:rPr>
      <w:t xml:space="preserve">Colegio René Schneider </w:t>
    </w:r>
    <w:proofErr w:type="spellStart"/>
    <w:r w:rsidRPr="00A30FD3">
      <w:rPr>
        <w:b/>
        <w:sz w:val="20"/>
        <w:szCs w:val="20"/>
      </w:rPr>
      <w:t>Chereau</w:t>
    </w:r>
    <w:proofErr w:type="spellEnd"/>
  </w:p>
  <w:p w:rsidR="00B4251D" w:rsidRDefault="00B4251D" w:rsidP="00B4251D">
    <w:pPr>
      <w:tabs>
        <w:tab w:val="left" w:pos="4230"/>
        <w:tab w:val="center" w:pos="6120"/>
      </w:tabs>
      <w:spacing w:after="0" w:line="240" w:lineRule="auto"/>
      <w:rPr>
        <w:b/>
        <w:sz w:val="20"/>
        <w:szCs w:val="20"/>
      </w:rPr>
    </w:pPr>
    <w:r>
      <w:rPr>
        <w:b/>
        <w:sz w:val="20"/>
        <w:szCs w:val="20"/>
      </w:rPr>
      <w:t xml:space="preserve"> </w:t>
    </w:r>
    <w:r w:rsidRPr="00A30FD3">
      <w:rPr>
        <w:b/>
        <w:sz w:val="20"/>
        <w:szCs w:val="20"/>
      </w:rPr>
      <w:t xml:space="preserve">Lenguaje y comunicación 8°  </w:t>
    </w:r>
  </w:p>
  <w:p w:rsidR="00B4251D" w:rsidRDefault="00B4251D" w:rsidP="00B4251D">
    <w:pPr>
      <w:tabs>
        <w:tab w:val="left" w:pos="4230"/>
        <w:tab w:val="center" w:pos="6120"/>
      </w:tabs>
      <w:spacing w:after="0" w:line="240" w:lineRule="auto"/>
    </w:pPr>
    <w:r>
      <w:rPr>
        <w:b/>
        <w:sz w:val="20"/>
        <w:szCs w:val="20"/>
      </w:rPr>
      <w:t xml:space="preserve"> </w:t>
    </w:r>
    <w:proofErr w:type="spellStart"/>
    <w:r>
      <w:rPr>
        <w:b/>
        <w:sz w:val="20"/>
        <w:szCs w:val="20"/>
      </w:rPr>
      <w:t>P</w:t>
    </w:r>
    <w:r w:rsidRPr="00A30FD3">
      <w:rPr>
        <w:b/>
        <w:sz w:val="20"/>
        <w:szCs w:val="20"/>
      </w:rPr>
      <w:t>rof</w:t>
    </w:r>
    <w:proofErr w:type="spellEnd"/>
    <w:r w:rsidRPr="00A30FD3">
      <w:rPr>
        <w:b/>
        <w:sz w:val="20"/>
        <w:szCs w:val="20"/>
      </w:rPr>
      <w:t>: Paola Faúndez Pérez</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87E"/>
    <w:multiLevelType w:val="multilevel"/>
    <w:tmpl w:val="F61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77B0"/>
    <w:multiLevelType w:val="hybridMultilevel"/>
    <w:tmpl w:val="BB6C940E"/>
    <w:lvl w:ilvl="0" w:tplc="10B66C78">
      <w:start w:val="15"/>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2242DE2"/>
    <w:multiLevelType w:val="hybridMultilevel"/>
    <w:tmpl w:val="9AFE9D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1D"/>
    <w:rsid w:val="00063362"/>
    <w:rsid w:val="000B6041"/>
    <w:rsid w:val="002D2B5C"/>
    <w:rsid w:val="00391896"/>
    <w:rsid w:val="00420731"/>
    <w:rsid w:val="00727248"/>
    <w:rsid w:val="007670FE"/>
    <w:rsid w:val="00A77AF9"/>
    <w:rsid w:val="00B4251D"/>
    <w:rsid w:val="00D33FA6"/>
    <w:rsid w:val="00E00F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9ACA"/>
  <w15:chartTrackingRefBased/>
  <w15:docId w15:val="{77D14236-6DBC-4434-B3BF-DD7C8FC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51D"/>
  </w:style>
  <w:style w:type="paragraph" w:styleId="Ttulo2">
    <w:name w:val="heading 2"/>
    <w:basedOn w:val="Normal"/>
    <w:next w:val="Normal"/>
    <w:link w:val="Ttulo2Car"/>
    <w:uiPriority w:val="9"/>
    <w:unhideWhenUsed/>
    <w:qFormat/>
    <w:rsid w:val="004207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5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251D"/>
  </w:style>
  <w:style w:type="paragraph" w:styleId="Piedepgina">
    <w:name w:val="footer"/>
    <w:basedOn w:val="Normal"/>
    <w:link w:val="PiedepginaCar"/>
    <w:uiPriority w:val="99"/>
    <w:unhideWhenUsed/>
    <w:rsid w:val="00B425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51D"/>
  </w:style>
  <w:style w:type="paragraph" w:styleId="Prrafodelista">
    <w:name w:val="List Paragraph"/>
    <w:basedOn w:val="Normal"/>
    <w:uiPriority w:val="34"/>
    <w:qFormat/>
    <w:rsid w:val="00B4251D"/>
    <w:pPr>
      <w:ind w:left="720"/>
      <w:contextualSpacing/>
    </w:pPr>
  </w:style>
  <w:style w:type="table" w:customStyle="1" w:styleId="Tablaconcuadrcula1">
    <w:name w:val="Tabla con cuadrícula1"/>
    <w:basedOn w:val="Tablanormal"/>
    <w:next w:val="Tablaconcuadrcula"/>
    <w:rsid w:val="00B4251D"/>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B42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4251D"/>
  </w:style>
  <w:style w:type="paragraph" w:customStyle="1" w:styleId="Default">
    <w:name w:val="Default"/>
    <w:rsid w:val="00B4251D"/>
    <w:pPr>
      <w:autoSpaceDE w:val="0"/>
      <w:autoSpaceDN w:val="0"/>
      <w:adjustRightInd w:val="0"/>
      <w:spacing w:after="0" w:line="240" w:lineRule="auto"/>
    </w:pPr>
    <w:rPr>
      <w:rFonts w:ascii="Symbol" w:hAnsi="Symbol" w:cs="Symbol"/>
      <w:color w:val="000000"/>
      <w:sz w:val="24"/>
      <w:szCs w:val="24"/>
    </w:rPr>
  </w:style>
  <w:style w:type="character" w:customStyle="1" w:styleId="Ttulo2Car">
    <w:name w:val="Título 2 Car"/>
    <w:basedOn w:val="Fuentedeprrafopredeter"/>
    <w:link w:val="Ttulo2"/>
    <w:uiPriority w:val="9"/>
    <w:rsid w:val="00420731"/>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2D2B5C"/>
    <w:rPr>
      <w:color w:val="0563C1" w:themeColor="hyperlink"/>
      <w:u w:val="single"/>
    </w:rPr>
  </w:style>
  <w:style w:type="character" w:styleId="Mencinsinresolver">
    <w:name w:val="Unresolved Mention"/>
    <w:basedOn w:val="Fuentedeprrafopredeter"/>
    <w:uiPriority w:val="99"/>
    <w:semiHidden/>
    <w:unhideWhenUsed/>
    <w:rsid w:val="002D2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paolafaundez@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4F18-0C6E-4B63-B948-C7A6728A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6510</Words>
  <Characters>35809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3</cp:revision>
  <dcterms:created xsi:type="dcterms:W3CDTF">2020-03-17T14:23:00Z</dcterms:created>
  <dcterms:modified xsi:type="dcterms:W3CDTF">2020-03-17T16:05:00Z</dcterms:modified>
</cp:coreProperties>
</file>