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3AD5C7EE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5325A">
        <w:rPr>
          <w:rFonts w:ascii="Arial" w:eastAsia="Arial" w:hAnsi="Arial" w:cs="Arial"/>
          <w:b/>
        </w:rPr>
        <w:t>Separo sílabas y onomatopeyas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38B295C5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BC1018">
        <w:rPr>
          <w:rFonts w:ascii="Arial" w:hAnsi="Arial" w:cs="Arial"/>
          <w:b/>
          <w:bCs/>
        </w:rPr>
        <w:t>10 al 21 agosto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</w:t>
      </w:r>
      <w:r w:rsidR="00BC1018">
        <w:rPr>
          <w:rFonts w:ascii="Arial" w:hAnsi="Arial" w:cs="Arial"/>
          <w:b/>
          <w:bCs/>
        </w:rPr>
        <w:tab/>
        <w:t xml:space="preserve">    </w:t>
      </w:r>
      <w:r w:rsidR="005057F4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34F470B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fonológica: </w:t>
      </w:r>
      <w:r w:rsidR="0070002E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sonidos iniciales; comunicación oral, fluidez léxica. </w:t>
      </w:r>
    </w:p>
    <w:p w14:paraId="505759D5" w14:textId="75A7C263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>incrementan su habilidad fonológica de sonido inicial vocálico y a través de una</w:t>
      </w:r>
      <w:r w:rsidR="00A11323">
        <w:rPr>
          <w:rFonts w:ascii="Arial" w:hAnsi="Arial" w:cs="Arial"/>
          <w:b/>
          <w:bCs/>
        </w:rPr>
        <w:t xml:space="preserve"> imagen descriptiva desarrollan</w:t>
      </w:r>
      <w:r w:rsidR="0066479E">
        <w:rPr>
          <w:rFonts w:ascii="Arial" w:hAnsi="Arial" w:cs="Arial"/>
          <w:b/>
          <w:bCs/>
        </w:rPr>
        <w:t xml:space="preserve"> la capacidad de f</w:t>
      </w:r>
      <w:r w:rsidR="00A11323">
        <w:rPr>
          <w:rFonts w:ascii="Arial" w:hAnsi="Arial" w:cs="Arial"/>
          <w:b/>
          <w:bCs/>
        </w:rPr>
        <w:t>luidez</w:t>
      </w:r>
      <w:r w:rsidR="0066479E">
        <w:rPr>
          <w:rFonts w:ascii="Arial" w:hAnsi="Arial" w:cs="Arial"/>
          <w:b/>
          <w:bCs/>
        </w:rPr>
        <w:t xml:space="preserve"> léxica y vocabulario, estimulando así su comunicación oral. </w:t>
      </w:r>
    </w:p>
    <w:p w14:paraId="25A343DE" w14:textId="6CF70243" w:rsidR="0070002E" w:rsidRDefault="00D22CD7" w:rsidP="0070002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BB1CEB">
        <w:rPr>
          <w:rFonts w:ascii="Arial" w:eastAsia="Arial" w:hAnsi="Arial" w:cs="Arial"/>
          <w:b/>
        </w:rPr>
        <w:t>La búsqueda milagrosa</w:t>
      </w:r>
      <w:r w:rsidR="00EF0B77">
        <w:rPr>
          <w:rFonts w:ascii="Arial" w:eastAsia="Arial" w:hAnsi="Arial" w:cs="Arial"/>
          <w:b/>
        </w:rPr>
        <w:t xml:space="preserve">. </w:t>
      </w:r>
      <w:r w:rsidR="00376D43">
        <w:rPr>
          <w:rFonts w:ascii="Arial" w:eastAsia="Arial" w:hAnsi="Arial" w:cs="Arial"/>
          <w:b/>
        </w:rPr>
        <w:t xml:space="preserve"> Observa</w:t>
      </w:r>
      <w:r w:rsidR="00BB1CEB">
        <w:rPr>
          <w:rFonts w:ascii="Arial" w:eastAsia="Arial" w:hAnsi="Arial" w:cs="Arial"/>
          <w:b/>
        </w:rPr>
        <w:t xml:space="preserve"> la imagen del bosque y busca todas las frutas y verduras que encuentres ahí; no olvides nombrarlas correctamente y pintarlas-</w:t>
      </w:r>
      <w:r w:rsidR="0070002E">
        <w:rPr>
          <w:rFonts w:ascii="Arial" w:hAnsi="Arial" w:cs="Arial"/>
          <w:b/>
          <w:bCs/>
        </w:rPr>
        <w:t xml:space="preserve">Guía </w:t>
      </w:r>
      <w:r w:rsidR="00EF0B77">
        <w:rPr>
          <w:rFonts w:ascii="Arial" w:hAnsi="Arial" w:cs="Arial"/>
          <w:b/>
          <w:bCs/>
        </w:rPr>
        <w:t xml:space="preserve">2: </w:t>
      </w:r>
      <w:r w:rsidR="00BB1CEB">
        <w:rPr>
          <w:rFonts w:ascii="Arial" w:hAnsi="Arial" w:cs="Arial"/>
          <w:b/>
          <w:bCs/>
        </w:rPr>
        <w:t xml:space="preserve">Pinta la vocal inicial que corresponde a cada imagen. </w:t>
      </w:r>
    </w:p>
    <w:p w14:paraId="32E93E34" w14:textId="5A11DDF6" w:rsidR="0029349F" w:rsidRDefault="00D22CD7" w:rsidP="00EF0B77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BB1CEB">
        <w:rPr>
          <w:rFonts w:ascii="Arial" w:eastAsia="Arial" w:hAnsi="Arial" w:cs="Arial"/>
          <w:b/>
        </w:rPr>
        <w:t xml:space="preserve">Guía 1: </w:t>
      </w:r>
      <w:r w:rsidR="0025325A">
        <w:rPr>
          <w:rFonts w:ascii="Arial" w:eastAsia="Arial" w:hAnsi="Arial" w:cs="Arial"/>
          <w:b/>
        </w:rPr>
        <w:t>Pinta los círculos según la cantidad de silabas que tiene cada animal.</w:t>
      </w:r>
      <w:r w:rsidR="00954ACB">
        <w:rPr>
          <w:rFonts w:ascii="Arial" w:eastAsia="Arial" w:hAnsi="Arial" w:cs="Arial"/>
          <w:b/>
        </w:rPr>
        <w:t xml:space="preserve">  </w:t>
      </w:r>
      <w:r w:rsidR="00EF0B77">
        <w:rPr>
          <w:rFonts w:ascii="Arial" w:eastAsia="Arial" w:hAnsi="Arial" w:cs="Arial"/>
          <w:b/>
        </w:rPr>
        <w:t xml:space="preserve">   </w:t>
      </w:r>
    </w:p>
    <w:p w14:paraId="59239F57" w14:textId="015F737D" w:rsidR="00A91D6D" w:rsidRDefault="0025325A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05D9CCD" wp14:editId="21FB80F7">
            <wp:simplePos x="0" y="0"/>
            <wp:positionH relativeFrom="column">
              <wp:posOffset>421005</wp:posOffset>
            </wp:positionH>
            <wp:positionV relativeFrom="paragraph">
              <wp:posOffset>95250</wp:posOffset>
            </wp:positionV>
            <wp:extent cx="5628005" cy="4674870"/>
            <wp:effectExtent l="0" t="0" r="0" b="0"/>
            <wp:wrapSquare wrapText="bothSides"/>
            <wp:docPr id="9" name="Imagen 9" descr="Ejercicios segmentacion silab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rcicios segmentacion silab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876" r="12970" b="15487"/>
                    <a:stretch/>
                  </pic:blipFill>
                  <pic:spPr bwMode="auto">
                    <a:xfrm>
                      <a:off x="0" y="0"/>
                      <a:ext cx="5628005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DCF87" w14:textId="0E056E26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1348BFF2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5DACD17D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777777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D01FA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126F56" w14:textId="77777777" w:rsidR="001E67B3" w:rsidRDefault="001E67B3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9D3817" w14:textId="30DB0DD2" w:rsidR="00BB1CEB" w:rsidRDefault="00BB1CEB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2: </w:t>
      </w:r>
      <w:r w:rsidR="001E67B3">
        <w:rPr>
          <w:rFonts w:ascii="Arial" w:hAnsi="Arial" w:cs="Arial"/>
          <w:b/>
          <w:bCs/>
        </w:rPr>
        <w:t xml:space="preserve">Con </w:t>
      </w:r>
      <w:proofErr w:type="spellStart"/>
      <w:r w:rsidR="001E67B3">
        <w:rPr>
          <w:rFonts w:ascii="Arial" w:hAnsi="Arial" w:cs="Arial"/>
          <w:b/>
          <w:bCs/>
        </w:rPr>
        <w:t>ayua</w:t>
      </w:r>
      <w:proofErr w:type="spellEnd"/>
      <w:r w:rsidR="001E67B3">
        <w:rPr>
          <w:rFonts w:ascii="Arial" w:hAnsi="Arial" w:cs="Arial"/>
          <w:b/>
          <w:bCs/>
        </w:rPr>
        <w:t xml:space="preserve"> de mamá o papá imagina y escribe los sonidos que hace cada uno</w:t>
      </w:r>
      <w:r>
        <w:rPr>
          <w:rFonts w:ascii="Arial" w:hAnsi="Arial" w:cs="Arial"/>
          <w:b/>
          <w:bCs/>
        </w:rPr>
        <w:t xml:space="preserve">. </w:t>
      </w:r>
    </w:p>
    <w:p w14:paraId="6D4C35B5" w14:textId="17EAAAC4" w:rsidR="00EF0B77" w:rsidRDefault="001E67B3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C9BA265" wp14:editId="32D1ACB3">
            <wp:simplePos x="0" y="0"/>
            <wp:positionH relativeFrom="column">
              <wp:posOffset>90170</wp:posOffset>
            </wp:positionH>
            <wp:positionV relativeFrom="paragraph">
              <wp:posOffset>14605</wp:posOffset>
            </wp:positionV>
            <wp:extent cx="6022340" cy="6353175"/>
            <wp:effectExtent l="0" t="0" r="0" b="9525"/>
            <wp:wrapSquare wrapText="bothSides"/>
            <wp:docPr id="4" name="Imagen 4" descr="Letramania, cuadernillos de actividades para imprimi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mania, cuadernillos de actividades para imprimir grat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2"/>
                    <a:stretch/>
                  </pic:blipFill>
                  <pic:spPr bwMode="auto">
                    <a:xfrm>
                      <a:off x="0" y="0"/>
                      <a:ext cx="602234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55FFC" w14:textId="6ABB1A79" w:rsidR="00EF0B77" w:rsidRDefault="00EF0B77" w:rsidP="0066737C">
      <w:pPr>
        <w:rPr>
          <w:rFonts w:ascii="Arial" w:hAnsi="Arial" w:cs="Arial"/>
          <w:b/>
          <w:bCs/>
        </w:rPr>
      </w:pPr>
    </w:p>
    <w:p w14:paraId="0C300A83" w14:textId="0E9F7F7E" w:rsidR="00EF0B77" w:rsidRDefault="00EF0B77" w:rsidP="0066737C">
      <w:pPr>
        <w:rPr>
          <w:rFonts w:ascii="Arial" w:hAnsi="Arial" w:cs="Arial"/>
          <w:b/>
          <w:bCs/>
        </w:rPr>
      </w:pPr>
    </w:p>
    <w:p w14:paraId="2A0FED67" w14:textId="621C2AA1" w:rsidR="00EF0B77" w:rsidRDefault="00EF0B77" w:rsidP="0066737C">
      <w:pPr>
        <w:rPr>
          <w:rFonts w:ascii="Arial" w:hAnsi="Arial" w:cs="Arial"/>
          <w:b/>
          <w:bCs/>
        </w:rPr>
      </w:pPr>
    </w:p>
    <w:p w14:paraId="40134988" w14:textId="6D83E7FB" w:rsidR="00EF0B77" w:rsidRDefault="00EF0B77" w:rsidP="0066737C">
      <w:pPr>
        <w:rPr>
          <w:rFonts w:ascii="Arial" w:hAnsi="Arial" w:cs="Arial"/>
          <w:b/>
          <w:bCs/>
        </w:rPr>
      </w:pPr>
    </w:p>
    <w:p w14:paraId="74AC6316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14623D21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17CFD177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1AA377BB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0C350EF0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6A8AC408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688F659C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6039F16E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29EFE80C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73A5DB17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3CD2ED2E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02E1BFE0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298AB6C3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49922E22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0800B049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1D77A382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11C8748B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522BA275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0BE6DEDD" w14:textId="77777777" w:rsidR="001E67B3" w:rsidRDefault="001E67B3" w:rsidP="0066737C">
      <w:pPr>
        <w:rPr>
          <w:rFonts w:ascii="Arial" w:hAnsi="Arial" w:cs="Arial"/>
          <w:b/>
          <w:bCs/>
        </w:rPr>
      </w:pPr>
    </w:p>
    <w:p w14:paraId="07E42B9C" w14:textId="5D9A61F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32A249B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25325A">
        <w:rPr>
          <w:rFonts w:ascii="Arial" w:hAnsi="Arial" w:cs="Arial"/>
          <w:b/>
          <w:bCs/>
        </w:rPr>
        <w:t>26</w:t>
      </w:r>
      <w:bookmarkStart w:id="0" w:name="_GoBack"/>
      <w:bookmarkEnd w:id="0"/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BB1CEB">
        <w:rPr>
          <w:rFonts w:ascii="Arial" w:hAnsi="Arial" w:cs="Arial"/>
          <w:b/>
          <w:bCs/>
        </w:rPr>
        <w:t>agosto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502B3" w14:textId="77777777" w:rsidR="00BC2D85" w:rsidRDefault="00BC2D85" w:rsidP="0066737C">
      <w:pPr>
        <w:spacing w:after="0" w:line="240" w:lineRule="auto"/>
      </w:pPr>
      <w:r>
        <w:separator/>
      </w:r>
    </w:p>
  </w:endnote>
  <w:endnote w:type="continuationSeparator" w:id="0">
    <w:p w14:paraId="516701F4" w14:textId="77777777" w:rsidR="00BC2D85" w:rsidRDefault="00BC2D8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5EA5E" w14:textId="77777777" w:rsidR="00BC2D85" w:rsidRDefault="00BC2D85" w:rsidP="0066737C">
      <w:pPr>
        <w:spacing w:after="0" w:line="240" w:lineRule="auto"/>
      </w:pPr>
      <w:r>
        <w:separator/>
      </w:r>
    </w:p>
  </w:footnote>
  <w:footnote w:type="continuationSeparator" w:id="0">
    <w:p w14:paraId="5DAEC8EE" w14:textId="77777777" w:rsidR="00BC2D85" w:rsidRDefault="00BC2D8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C1B0D"/>
    <w:rsid w:val="001E67B3"/>
    <w:rsid w:val="001F616D"/>
    <w:rsid w:val="0025325A"/>
    <w:rsid w:val="00276526"/>
    <w:rsid w:val="00285CE7"/>
    <w:rsid w:val="0029349F"/>
    <w:rsid w:val="002C41A0"/>
    <w:rsid w:val="0030214D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F2AE8"/>
    <w:rsid w:val="0066479E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954ACB"/>
    <w:rsid w:val="00962A6D"/>
    <w:rsid w:val="00990C52"/>
    <w:rsid w:val="009A2A48"/>
    <w:rsid w:val="00A11323"/>
    <w:rsid w:val="00A91B58"/>
    <w:rsid w:val="00A91D6D"/>
    <w:rsid w:val="00B30BD2"/>
    <w:rsid w:val="00B92804"/>
    <w:rsid w:val="00B954C8"/>
    <w:rsid w:val="00BB1CEB"/>
    <w:rsid w:val="00BC1018"/>
    <w:rsid w:val="00BC2D85"/>
    <w:rsid w:val="00C37C5E"/>
    <w:rsid w:val="00C609AE"/>
    <w:rsid w:val="00CD5BEF"/>
    <w:rsid w:val="00CF69EC"/>
    <w:rsid w:val="00CF78FE"/>
    <w:rsid w:val="00D22CD7"/>
    <w:rsid w:val="00D413B8"/>
    <w:rsid w:val="00DE24E8"/>
    <w:rsid w:val="00DF67FD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8539-068D-4160-9A17-01B0B1E7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2020-08-06T03:50:00Z</dcterms:created>
  <dcterms:modified xsi:type="dcterms:W3CDTF">2020-08-06T03:50:00Z</dcterms:modified>
</cp:coreProperties>
</file>